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Pr="00CC55F8" w:rsidRDefault="00103F72" w:rsidP="00103F72">
      <w:pPr>
        <w:jc w:val="center"/>
        <w:rPr>
          <w:rFonts w:ascii="Times New Roman" w:hAnsi="Times New Roman" w:cs="Times New Roman"/>
          <w:b/>
          <w:sz w:val="32"/>
          <w:szCs w:val="32"/>
        </w:rPr>
      </w:pPr>
      <w:r w:rsidRPr="00F60221">
        <w:rPr>
          <w:rFonts w:ascii="Times New Roman" w:eastAsia="Cambria" w:hAnsi="Times New Roman" w:cs="Times New Roman"/>
          <w:b/>
          <w:bCs/>
          <w:color w:val="auto"/>
          <w:sz w:val="36"/>
          <w:szCs w:val="36"/>
        </w:rPr>
        <w:t>S</w:t>
      </w:r>
      <w:r w:rsidRPr="00CC55F8">
        <w:rPr>
          <w:rFonts w:ascii="Times New Roman" w:eastAsia="Cambria" w:hAnsi="Times New Roman" w:cs="Times New Roman"/>
          <w:b/>
          <w:bCs/>
          <w:color w:val="595959"/>
          <w:sz w:val="32"/>
          <w:szCs w:val="32"/>
        </w:rPr>
        <w:t>PECYFIKACJA</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I</w:t>
      </w:r>
      <w:r w:rsidRPr="00CC55F8">
        <w:rPr>
          <w:rFonts w:ascii="Times New Roman" w:eastAsia="Cambria" w:hAnsi="Times New Roman" w:cs="Times New Roman"/>
          <w:b/>
          <w:bCs/>
          <w:color w:val="595959"/>
          <w:sz w:val="32"/>
          <w:szCs w:val="32"/>
        </w:rPr>
        <w:t>STOTNYCH</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W</w:t>
      </w:r>
      <w:r w:rsidRPr="00CC55F8">
        <w:rPr>
          <w:rFonts w:ascii="Times New Roman" w:eastAsia="Cambria" w:hAnsi="Times New Roman" w:cs="Times New Roman"/>
          <w:b/>
          <w:bCs/>
          <w:color w:val="595959"/>
          <w:sz w:val="32"/>
          <w:szCs w:val="32"/>
        </w:rPr>
        <w:t>ARUNKÓW</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Z</w:t>
      </w:r>
      <w:r w:rsidRPr="00CC55F8">
        <w:rPr>
          <w:rFonts w:ascii="Times New Roman" w:eastAsia="Cambria" w:hAnsi="Times New Roman" w:cs="Times New Roman"/>
          <w:b/>
          <w:bCs/>
          <w:color w:val="595959"/>
          <w:sz w:val="32"/>
          <w:szCs w:val="32"/>
        </w:rPr>
        <w:t>AMÓWIENIA</w:t>
      </w:r>
    </w:p>
    <w:p w:rsidR="00103F72" w:rsidRPr="00CC55F8" w:rsidRDefault="00103F72" w:rsidP="00103F72">
      <w:pPr>
        <w:spacing w:line="200" w:lineRule="exact"/>
        <w:rPr>
          <w:rFonts w:ascii="Times New Roman" w:hAnsi="Times New Roman" w:cs="Times New Roman"/>
          <w:sz w:val="32"/>
          <w:szCs w:val="32"/>
        </w:rPr>
      </w:pP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321" w:lineRule="exact"/>
        <w:rPr>
          <w:rFonts w:ascii="Times New Roman" w:hAnsi="Times New Roman" w:cs="Times New Roman"/>
          <w:sz w:val="24"/>
          <w:szCs w:val="24"/>
        </w:rPr>
      </w:pPr>
    </w:p>
    <w:p w:rsidR="00103F72" w:rsidRPr="00CC55F8" w:rsidRDefault="00103F72" w:rsidP="00103F72">
      <w:pPr>
        <w:jc w:val="center"/>
        <w:rPr>
          <w:rFonts w:ascii="Times New Roman" w:hAnsi="Times New Roman" w:cs="Times New Roman"/>
          <w:sz w:val="28"/>
          <w:szCs w:val="28"/>
        </w:rPr>
      </w:pPr>
      <w:r w:rsidRPr="00CC55F8">
        <w:rPr>
          <w:rFonts w:ascii="Times New Roman" w:eastAsia="Cambria" w:hAnsi="Times New Roman" w:cs="Times New Roman"/>
          <w:sz w:val="28"/>
          <w:szCs w:val="28"/>
        </w:rPr>
        <w:t xml:space="preserve">w postępowaniu o udzielenie zamówienia publicznego </w:t>
      </w:r>
      <w:proofErr w:type="spellStart"/>
      <w:r>
        <w:rPr>
          <w:rFonts w:ascii="Times New Roman" w:eastAsia="Cambria" w:hAnsi="Times New Roman" w:cs="Times New Roman"/>
          <w:sz w:val="28"/>
          <w:szCs w:val="28"/>
        </w:rPr>
        <w:t>pn</w:t>
      </w:r>
      <w:proofErr w:type="spellEnd"/>
      <w:r w:rsidRPr="00CC55F8">
        <w:rPr>
          <w:rFonts w:ascii="Times New Roman" w:eastAsia="Cambria" w:hAnsi="Times New Roman" w:cs="Times New Roman"/>
          <w:sz w:val="28"/>
          <w:szCs w:val="28"/>
        </w:rPr>
        <w:t>:</w:t>
      </w:r>
    </w:p>
    <w:p w:rsidR="00103F72" w:rsidRPr="00CC55F8" w:rsidRDefault="00103F72" w:rsidP="00103F72">
      <w:pPr>
        <w:spacing w:line="367" w:lineRule="exact"/>
        <w:jc w:val="center"/>
        <w:rPr>
          <w:rFonts w:ascii="Times New Roman" w:hAnsi="Times New Roman" w:cs="Times New Roman"/>
          <w:sz w:val="28"/>
          <w:szCs w:val="28"/>
        </w:rPr>
      </w:pPr>
    </w:p>
    <w:p w:rsidR="00103F72" w:rsidRPr="00CC55F8" w:rsidRDefault="00103F72" w:rsidP="00103F72">
      <w:pPr>
        <w:jc w:val="center"/>
        <w:rPr>
          <w:rFonts w:ascii="Times New Roman" w:hAnsi="Times New Roman" w:cs="Times New Roman"/>
          <w:color w:val="auto"/>
          <w:sz w:val="28"/>
          <w:szCs w:val="28"/>
        </w:rPr>
      </w:pPr>
      <w:r w:rsidRPr="00CC55F8">
        <w:rPr>
          <w:rFonts w:ascii="Times New Roman" w:eastAsia="Cambria" w:hAnsi="Times New Roman" w:cs="Times New Roman"/>
          <w:b/>
          <w:bCs/>
          <w:color w:val="auto"/>
          <w:sz w:val="28"/>
          <w:szCs w:val="28"/>
        </w:rPr>
        <w:t>„</w:t>
      </w:r>
      <w:r w:rsidR="009812B8">
        <w:rPr>
          <w:rFonts w:ascii="Times New Roman" w:eastAsia="Cambria" w:hAnsi="Times New Roman" w:cs="Times New Roman"/>
          <w:b/>
          <w:bCs/>
          <w:color w:val="auto"/>
          <w:sz w:val="28"/>
          <w:szCs w:val="28"/>
        </w:rPr>
        <w:t>B</w:t>
      </w:r>
      <w:r w:rsidRPr="00CC55F8">
        <w:rPr>
          <w:rFonts w:ascii="Times New Roman" w:eastAsia="Cambria" w:hAnsi="Times New Roman" w:cs="Times New Roman"/>
          <w:b/>
          <w:bCs/>
          <w:color w:val="auto"/>
          <w:sz w:val="28"/>
          <w:szCs w:val="28"/>
        </w:rPr>
        <w:t xml:space="preserve">udowa </w:t>
      </w:r>
      <w:r w:rsidR="009812B8">
        <w:rPr>
          <w:rFonts w:ascii="Times New Roman" w:eastAsia="Cambria" w:hAnsi="Times New Roman" w:cs="Times New Roman"/>
          <w:b/>
          <w:bCs/>
          <w:color w:val="auto"/>
          <w:sz w:val="28"/>
          <w:szCs w:val="28"/>
        </w:rPr>
        <w:t>świetlicy wiejskiej w Kawęczynku</w:t>
      </w:r>
      <w:r w:rsidRPr="00CC55F8">
        <w:rPr>
          <w:rFonts w:ascii="Times New Roman" w:eastAsia="Cambria" w:hAnsi="Times New Roman" w:cs="Times New Roman"/>
          <w:b/>
          <w:bCs/>
          <w:color w:val="auto"/>
          <w:sz w:val="28"/>
          <w:szCs w:val="28"/>
        </w:rPr>
        <w:t>”</w:t>
      </w:r>
    </w:p>
    <w:p w:rsidR="00103F72" w:rsidRPr="00CC55F8" w:rsidRDefault="00103F72" w:rsidP="00103F72">
      <w:pPr>
        <w:spacing w:line="367" w:lineRule="exact"/>
        <w:jc w:val="center"/>
        <w:rPr>
          <w:rFonts w:ascii="Times New Roman" w:hAnsi="Times New Roman" w:cs="Times New Roman"/>
          <w:color w:val="auto"/>
          <w:sz w:val="28"/>
          <w:szCs w:val="28"/>
        </w:rPr>
      </w:pPr>
    </w:p>
    <w:p w:rsidR="00103F72" w:rsidRPr="00CC55F8" w:rsidRDefault="00103F72" w:rsidP="00103F72">
      <w:pPr>
        <w:jc w:val="center"/>
        <w:rPr>
          <w:rFonts w:ascii="Times New Roman" w:eastAsia="Cambria" w:hAnsi="Times New Roman" w:cs="Times New Roman"/>
          <w:color w:val="auto"/>
          <w:sz w:val="28"/>
          <w:szCs w:val="28"/>
        </w:rPr>
      </w:pPr>
      <w:r w:rsidRPr="00CC55F8">
        <w:rPr>
          <w:rFonts w:ascii="Times New Roman" w:eastAsia="Cambria" w:hAnsi="Times New Roman" w:cs="Times New Roman"/>
          <w:color w:val="auto"/>
          <w:sz w:val="28"/>
          <w:szCs w:val="28"/>
        </w:rPr>
        <w:t xml:space="preserve">  Znak sprawy: IBM.271.</w:t>
      </w:r>
      <w:r w:rsidR="009812B8">
        <w:rPr>
          <w:rFonts w:ascii="Times New Roman" w:eastAsia="Cambria" w:hAnsi="Times New Roman" w:cs="Times New Roman"/>
          <w:color w:val="auto"/>
          <w:sz w:val="28"/>
          <w:szCs w:val="28"/>
        </w:rPr>
        <w:t>6</w:t>
      </w:r>
      <w:r w:rsidRPr="00CC55F8">
        <w:rPr>
          <w:rFonts w:ascii="Times New Roman" w:eastAsia="Cambria" w:hAnsi="Times New Roman" w:cs="Times New Roman"/>
          <w:color w:val="auto"/>
          <w:sz w:val="28"/>
          <w:szCs w:val="28"/>
        </w:rPr>
        <w:t>.2017</w:t>
      </w:r>
    </w:p>
    <w:p w:rsidR="00103F72" w:rsidRPr="00CC55F8" w:rsidRDefault="00103F72" w:rsidP="00103F72">
      <w:pPr>
        <w:rPr>
          <w:rFonts w:ascii="Times New Roman" w:eastAsia="Cambria" w:hAnsi="Times New Roman" w:cs="Times New Roman"/>
          <w:color w:val="auto"/>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382"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ZATWIERDZAM</w:t>
      </w: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51"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w:t>
      </w: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381" w:lineRule="exact"/>
        <w:jc w:val="center"/>
        <w:rPr>
          <w:rFonts w:ascii="Times New Roman" w:hAnsi="Times New Roman" w:cs="Times New Roman"/>
          <w:sz w:val="24"/>
          <w:szCs w:val="24"/>
        </w:rPr>
      </w:pPr>
    </w:p>
    <w:p w:rsidR="00103F72" w:rsidRPr="006A6D00" w:rsidRDefault="00103F72" w:rsidP="00103F72">
      <w:pPr>
        <w:jc w:val="center"/>
        <w:rPr>
          <w:rFonts w:ascii="Times New Roman" w:eastAsia="Cambria" w:hAnsi="Times New Roman" w:cs="Times New Roman"/>
          <w:sz w:val="24"/>
          <w:szCs w:val="24"/>
        </w:rPr>
      </w:pPr>
      <w:r w:rsidRPr="006A6D00">
        <w:rPr>
          <w:rFonts w:ascii="Times New Roman" w:eastAsia="Cambria" w:hAnsi="Times New Roman" w:cs="Times New Roman"/>
          <w:sz w:val="24"/>
          <w:szCs w:val="24"/>
        </w:rPr>
        <w:t>dnia ……………………. 2017 r.</w:t>
      </w:r>
    </w:p>
    <w:p w:rsidR="00103F72" w:rsidRPr="006A6D00" w:rsidRDefault="00103F72" w:rsidP="00103F72">
      <w:pPr>
        <w:jc w:val="center"/>
        <w:rPr>
          <w:rFonts w:ascii="Times New Roman" w:eastAsia="Cambria"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Default="00103F72" w:rsidP="00103F72">
      <w:pPr>
        <w:spacing w:line="200" w:lineRule="exact"/>
        <w:jc w:val="center"/>
        <w:rPr>
          <w:rFonts w:ascii="Times New Roman" w:hAnsi="Times New Roman" w:cs="Times New Roman"/>
          <w:sz w:val="24"/>
          <w:szCs w:val="24"/>
        </w:rPr>
      </w:pPr>
    </w:p>
    <w:p w:rsidR="00103F72"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103F72" w:rsidRDefault="00103F72" w:rsidP="00103F72">
      <w:pPr>
        <w:jc w:val="center"/>
        <w:rPr>
          <w:rFonts w:ascii="Times New Roman" w:eastAsia="Cambria" w:hAnsi="Times New Roman" w:cs="Times New Roman"/>
          <w:sz w:val="28"/>
          <w:szCs w:val="28"/>
        </w:rPr>
      </w:pPr>
      <w:r w:rsidRPr="00CC55F8">
        <w:rPr>
          <w:rFonts w:ascii="Times New Roman" w:eastAsia="Cambria" w:hAnsi="Times New Roman" w:cs="Times New Roman"/>
          <w:sz w:val="28"/>
          <w:szCs w:val="28"/>
        </w:rPr>
        <w:t xml:space="preserve">Szczebrzeszyn, </w:t>
      </w:r>
      <w:r w:rsidR="009812B8">
        <w:rPr>
          <w:rFonts w:ascii="Times New Roman" w:eastAsia="Cambria" w:hAnsi="Times New Roman" w:cs="Times New Roman"/>
          <w:sz w:val="28"/>
          <w:szCs w:val="28"/>
        </w:rPr>
        <w:t>lipiec</w:t>
      </w:r>
      <w:r w:rsidRPr="00CC55F8">
        <w:rPr>
          <w:rFonts w:ascii="Times New Roman" w:eastAsia="Cambria" w:hAnsi="Times New Roman" w:cs="Times New Roman"/>
          <w:sz w:val="28"/>
          <w:szCs w:val="28"/>
        </w:rPr>
        <w:t xml:space="preserve"> 2017</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lastRenderedPageBreak/>
        <w:t>Rozdział 1</w:t>
      </w:r>
    </w:p>
    <w:p w:rsidR="00103F72" w:rsidRPr="006A6D00" w:rsidRDefault="00103F72" w:rsidP="00103F72">
      <w:pPr>
        <w:spacing w:line="46" w:lineRule="exact"/>
        <w:jc w:val="center"/>
        <w:rPr>
          <w:rFonts w:ascii="Times New Roman" w:hAnsi="Times New Roman" w:cs="Times New Roman"/>
          <w:sz w:val="24"/>
          <w:szCs w:val="24"/>
        </w:rPr>
      </w:pPr>
    </w:p>
    <w:p w:rsidR="00103F72"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POSTANOWIENIA  OGÓLNE</w:t>
      </w:r>
    </w:p>
    <w:p w:rsidR="00103F72" w:rsidRPr="006A6D00" w:rsidRDefault="00103F72" w:rsidP="00103F72">
      <w:pPr>
        <w:spacing w:line="276" w:lineRule="auto"/>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5888" behindDoc="1" locked="0" layoutInCell="1" allowOverlap="1" wp14:anchorId="364AF693" wp14:editId="74E236C6">
                <wp:simplePos x="0" y="0"/>
                <wp:positionH relativeFrom="column">
                  <wp:posOffset>-3175</wp:posOffset>
                </wp:positionH>
                <wp:positionV relativeFrom="paragraph">
                  <wp:posOffset>32385</wp:posOffset>
                </wp:positionV>
                <wp:extent cx="5760720" cy="1905"/>
                <wp:effectExtent l="0" t="0" r="0" b="0"/>
                <wp:wrapNone/>
                <wp:docPr id="2" name="Shape 5"/>
                <wp:cNvGraphicFramePr/>
                <a:graphic xmlns:a="http://schemas.openxmlformats.org/drawingml/2006/main">
                  <a:graphicData uri="http://schemas.microsoft.com/office/word/2010/wordprocessingShape">
                    <wps:wsp>
                      <wps:cNvCnPr/>
                      <wps:spPr>
                        <a:xfrm>
                          <a:off x="0" y="0"/>
                          <a:ext cx="57600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 o:spid="_x0000_s1026" style="position:absolute;z-index:-251630592;visibility:visible;mso-wrap-style:square;mso-wrap-distance-left:9.05pt;mso-wrap-distance-top:0;mso-wrap-distance-right:9.05pt;mso-wrap-distance-bottom:0;mso-position-horizontal:absolute;mso-position-horizontal-relative:text;mso-position-vertical:absolute;mso-position-vertical-relative:text" from="-.25pt,2.55pt" to="45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" strokeweight=".18mm">
                <v:stroke joinstyle="miter"/>
              </v:line>
            </w:pict>
          </mc:Fallback>
        </mc:AlternateContent>
      </w:r>
    </w:p>
    <w:p w:rsidR="00103F72" w:rsidRPr="006A6D00" w:rsidRDefault="00103F72" w:rsidP="00103F72">
      <w:pPr>
        <w:numPr>
          <w:ilvl w:val="0"/>
          <w:numId w:val="1"/>
        </w:numPr>
        <w:tabs>
          <w:tab w:val="left" w:pos="561"/>
        </w:tabs>
        <w:spacing w:line="276" w:lineRule="auto"/>
        <w:ind w:left="0"/>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Nazwa oraz adres Zamawiającego.</w:t>
      </w:r>
    </w:p>
    <w:p w:rsidR="00103F72" w:rsidRPr="00335C3A" w:rsidRDefault="00103F72" w:rsidP="00103F72">
      <w:pPr>
        <w:spacing w:line="276" w:lineRule="auto"/>
        <w:jc w:val="both"/>
        <w:rPr>
          <w:rFonts w:ascii="Times New Roman" w:eastAsia="Cambria" w:hAnsi="Times New Roman" w:cs="Times New Roman"/>
          <w:color w:val="auto"/>
          <w:sz w:val="24"/>
          <w:szCs w:val="24"/>
        </w:rPr>
      </w:pPr>
      <w:r w:rsidRPr="00335C3A">
        <w:rPr>
          <w:rFonts w:ascii="Times New Roman" w:eastAsia="Cambria" w:hAnsi="Times New Roman" w:cs="Times New Roman"/>
          <w:color w:val="auto"/>
          <w:sz w:val="24"/>
          <w:szCs w:val="24"/>
        </w:rPr>
        <w:t>Gmina Szczebrzeszyn</w:t>
      </w:r>
    </w:p>
    <w:p w:rsidR="00103F72" w:rsidRPr="00335C3A" w:rsidRDefault="00103F72" w:rsidP="00103F72">
      <w:pPr>
        <w:spacing w:line="276" w:lineRule="auto"/>
        <w:jc w:val="both"/>
        <w:rPr>
          <w:rFonts w:ascii="Times New Roman" w:eastAsia="Cambria" w:hAnsi="Times New Roman" w:cs="Times New Roman"/>
          <w:bCs/>
          <w:color w:val="auto"/>
          <w:sz w:val="24"/>
          <w:szCs w:val="24"/>
        </w:rPr>
      </w:pPr>
      <w:r w:rsidRPr="00335C3A">
        <w:rPr>
          <w:rFonts w:ascii="Times New Roman" w:eastAsia="Cambria" w:hAnsi="Times New Roman" w:cs="Times New Roman"/>
          <w:bCs/>
          <w:color w:val="auto"/>
          <w:sz w:val="24"/>
          <w:szCs w:val="24"/>
        </w:rPr>
        <w:t>Plac Tadeusza Kościuszki 1</w:t>
      </w:r>
    </w:p>
    <w:p w:rsidR="00103F72" w:rsidRPr="00335C3A" w:rsidRDefault="00103F72" w:rsidP="00103F72">
      <w:pPr>
        <w:spacing w:line="276" w:lineRule="auto"/>
        <w:jc w:val="both"/>
        <w:rPr>
          <w:rFonts w:ascii="Times New Roman" w:eastAsia="Cambria" w:hAnsi="Times New Roman" w:cs="Times New Roman"/>
          <w:bCs/>
          <w:color w:val="auto"/>
          <w:sz w:val="24"/>
          <w:szCs w:val="24"/>
        </w:rPr>
      </w:pPr>
      <w:r w:rsidRPr="00335C3A">
        <w:rPr>
          <w:rFonts w:ascii="Times New Roman" w:eastAsia="Cambria" w:hAnsi="Times New Roman" w:cs="Times New Roman"/>
          <w:color w:val="auto"/>
          <w:sz w:val="24"/>
          <w:szCs w:val="24"/>
        </w:rPr>
        <w:t xml:space="preserve">22-460 Szczebrzeszyn </w:t>
      </w:r>
    </w:p>
    <w:p w:rsidR="00103F72" w:rsidRPr="00335C3A" w:rsidRDefault="00103F72" w:rsidP="00103F72">
      <w:pPr>
        <w:spacing w:line="276" w:lineRule="auto"/>
        <w:jc w:val="both"/>
        <w:rPr>
          <w:rFonts w:ascii="Times New Roman" w:eastAsia="Cambria" w:hAnsi="Times New Roman" w:cs="Times New Roman"/>
          <w:bCs/>
          <w:sz w:val="24"/>
          <w:szCs w:val="24"/>
        </w:rPr>
      </w:pPr>
      <w:r w:rsidRPr="00335C3A">
        <w:rPr>
          <w:rFonts w:ascii="Times New Roman" w:eastAsia="Cambria" w:hAnsi="Times New Roman" w:cs="Times New Roman"/>
          <w:sz w:val="24"/>
          <w:szCs w:val="24"/>
        </w:rPr>
        <w:t>NIP: 922-26-99-726</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nr telefonu (84)6821095, nr faksu (84) 6821030 </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Adres poczty elektronicznej: </w:t>
      </w:r>
      <w:hyperlink r:id="rId6" w:history="1">
        <w:r w:rsidRPr="003325FB">
          <w:rPr>
            <w:rStyle w:val="Hipercze"/>
            <w:rFonts w:ascii="Times New Roman" w:eastAsia="Cambria" w:hAnsi="Times New Roman" w:cs="Times New Roman"/>
            <w:sz w:val="24"/>
            <w:szCs w:val="24"/>
          </w:rPr>
          <w:t>przetargi@ekoszczebrzeszyn.pl</w:t>
        </w:r>
      </w:hyperlink>
      <w:r>
        <w:rPr>
          <w:rFonts w:ascii="Times New Roman" w:eastAsia="Cambria" w:hAnsi="Times New Roman" w:cs="Times New Roman"/>
          <w:sz w:val="24"/>
          <w:szCs w:val="24"/>
        </w:rPr>
        <w:t xml:space="preserve"> </w:t>
      </w:r>
      <w:r w:rsidR="00433E1D">
        <w:rPr>
          <w:rFonts w:ascii="Times New Roman" w:eastAsia="Cambria" w:hAnsi="Times New Roman" w:cs="Times New Roman"/>
          <w:sz w:val="24"/>
          <w:szCs w:val="24"/>
        </w:rPr>
        <w:t>;</w:t>
      </w:r>
      <w:r>
        <w:rPr>
          <w:rFonts w:ascii="Times New Roman" w:eastAsia="Cambria" w:hAnsi="Times New Roman" w:cs="Times New Roman"/>
          <w:sz w:val="24"/>
          <w:szCs w:val="24"/>
        </w:rPr>
        <w:t xml:space="preserve"> inwest@szczebrzeszyn.pl</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Strona internetowa: </w:t>
      </w:r>
      <w:hyperlink r:id="rId7" w:history="1">
        <w:r w:rsidRPr="00335C3A">
          <w:rPr>
            <w:rStyle w:val="Hipercze"/>
            <w:rFonts w:ascii="Times New Roman" w:eastAsia="Cambria" w:hAnsi="Times New Roman" w:cs="Times New Roman"/>
            <w:sz w:val="24"/>
            <w:szCs w:val="24"/>
          </w:rPr>
          <w:t>www.bip.szczebrzeszyn.pl</w:t>
        </w:r>
      </w:hyperlink>
    </w:p>
    <w:p w:rsidR="00103F72" w:rsidRPr="00103F72" w:rsidRDefault="00103F72" w:rsidP="00103F72">
      <w:pPr>
        <w:spacing w:line="276"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Godziny pracy Urzędu Miejskiego w Szczebrzeszynie: poniedziałek, środa, czwartek i piątek  od 7:30 do 15:30 natomiast wtorek od godz. 8:00 do 16:00</w:t>
      </w:r>
      <w:r>
        <w:rPr>
          <w:rFonts w:ascii="Times New Roman" w:eastAsia="Cambria" w:hAnsi="Times New Roman" w:cs="Times New Roman"/>
          <w:sz w:val="24"/>
          <w:szCs w:val="24"/>
        </w:rPr>
        <w:t>.</w:t>
      </w:r>
    </w:p>
    <w:p w:rsidR="00103F72" w:rsidRPr="00BF57B4" w:rsidRDefault="00103F72" w:rsidP="00103F72">
      <w:pPr>
        <w:numPr>
          <w:ilvl w:val="0"/>
          <w:numId w:val="1"/>
        </w:numPr>
        <w:tabs>
          <w:tab w:val="left" w:pos="561"/>
        </w:tabs>
        <w:spacing w:line="276" w:lineRule="auto"/>
        <w:ind w:left="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Podstawa prawna udzielenia zamówienia.</w:t>
      </w:r>
    </w:p>
    <w:p w:rsidR="00103F72" w:rsidRPr="006A6D00" w:rsidRDefault="00103F72" w:rsidP="00103F72">
      <w:pPr>
        <w:spacing w:line="276"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Postępowanie o udzielenie zamówienia publicznego prowadzone jest w trybie przetargu nieograniczonego, na podstawie ustawy z dnia 29 stycznia 2004 r.</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Prawo zamówień publicznych (t. j. Dz. U. z 2015 r., poz. 2164 z </w:t>
      </w:r>
      <w:proofErr w:type="spellStart"/>
      <w:r w:rsidRPr="006A6D00">
        <w:rPr>
          <w:rFonts w:ascii="Times New Roman" w:eastAsia="Cambria" w:hAnsi="Times New Roman" w:cs="Times New Roman"/>
          <w:sz w:val="24"/>
          <w:szCs w:val="24"/>
        </w:rPr>
        <w:t>późn</w:t>
      </w:r>
      <w:proofErr w:type="spellEnd"/>
      <w:r w:rsidRPr="006A6D00">
        <w:rPr>
          <w:rFonts w:ascii="Times New Roman" w:eastAsia="Cambria" w:hAnsi="Times New Roman" w:cs="Times New Roman"/>
          <w:sz w:val="24"/>
          <w:szCs w:val="24"/>
        </w:rPr>
        <w:t>. zm.) oraz aktów wykonawczych wydanych na jej podstawie.</w:t>
      </w:r>
    </w:p>
    <w:p w:rsidR="00103F72" w:rsidRPr="00BF57B4" w:rsidRDefault="00103F72" w:rsidP="00103F72">
      <w:pPr>
        <w:numPr>
          <w:ilvl w:val="0"/>
          <w:numId w:val="1"/>
        </w:numPr>
        <w:tabs>
          <w:tab w:val="left" w:pos="561"/>
        </w:tabs>
        <w:spacing w:line="276" w:lineRule="auto"/>
        <w:ind w:left="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Wartość zamówienia.</w:t>
      </w:r>
    </w:p>
    <w:p w:rsidR="00103F72" w:rsidRPr="00103F72" w:rsidRDefault="00103F72" w:rsidP="00103F72">
      <w:pPr>
        <w:tabs>
          <w:tab w:val="left" w:pos="1681"/>
          <w:tab w:val="left" w:pos="3201"/>
          <w:tab w:val="left" w:pos="3801"/>
          <w:tab w:val="left" w:pos="5201"/>
          <w:tab w:val="left" w:pos="7041"/>
          <w:tab w:val="left" w:pos="7961"/>
        </w:tabs>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Wartość</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zamówienia</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nie</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przekracza</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równowartości</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kwoty</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określonej</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w przepisach wydanych na podstawie art. 11 ust. 8 ustawy z dnia 29 stycznia 2004 r. Prawo zamówień publicznych w odniesieniu do dostaw i usług lub robót budowlanych.</w:t>
      </w:r>
    </w:p>
    <w:p w:rsidR="00103F72" w:rsidRPr="00BF57B4" w:rsidRDefault="00103F72" w:rsidP="00103F72">
      <w:pPr>
        <w:pStyle w:val="Akapitzlist"/>
        <w:numPr>
          <w:ilvl w:val="0"/>
          <w:numId w:val="1"/>
        </w:numPr>
        <w:spacing w:line="276" w:lineRule="auto"/>
        <w:ind w:left="0"/>
        <w:jc w:val="both"/>
        <w:rPr>
          <w:rFonts w:ascii="Times New Roman" w:eastAsia="Cambria" w:hAnsi="Times New Roman" w:cs="Times New Roman"/>
          <w:sz w:val="24"/>
          <w:szCs w:val="24"/>
        </w:rPr>
      </w:pPr>
      <w:r w:rsidRPr="006A6D00">
        <w:rPr>
          <w:rFonts w:ascii="Times New Roman" w:eastAsia="Cambria" w:hAnsi="Times New Roman" w:cs="Times New Roman"/>
          <w:b/>
          <w:bCs/>
          <w:sz w:val="24"/>
          <w:szCs w:val="24"/>
        </w:rPr>
        <w:t>Słownik.</w:t>
      </w:r>
    </w:p>
    <w:p w:rsidR="00103F72" w:rsidRPr="006A6D00" w:rsidRDefault="00103F72" w:rsidP="00103F72">
      <w:pPr>
        <w:spacing w:line="276"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Użyte w niniejszej Specyfikacji istotnych warunków zamówienia (oraz w załącznikach) terminy mają następujące znaczenie:</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 xml:space="preserve">„ustawa” – ustawa z dnia 29 stycznia 2004 r. Prawo zamówień publicznych (Dz. U. z 2015 r., poz. 2164 z </w:t>
      </w:r>
      <w:proofErr w:type="spellStart"/>
      <w:r w:rsidRPr="0078736E">
        <w:rPr>
          <w:rFonts w:ascii="Times New Roman" w:eastAsia="Cambria" w:hAnsi="Times New Roman" w:cs="Times New Roman"/>
          <w:sz w:val="24"/>
          <w:szCs w:val="24"/>
        </w:rPr>
        <w:t>późn</w:t>
      </w:r>
      <w:proofErr w:type="spellEnd"/>
      <w:r w:rsidRPr="0078736E">
        <w:rPr>
          <w:rFonts w:ascii="Times New Roman" w:eastAsia="Cambria" w:hAnsi="Times New Roman" w:cs="Times New Roman"/>
          <w:sz w:val="24"/>
          <w:szCs w:val="24"/>
        </w:rPr>
        <w:t>. zm.),</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„SIWZ” – niniejsza Specyfikacja Istotnych Warunków Zamówienia,</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„zamówienie” – zamówienie publiczne, którego przedmiot został opisany w Rozdziale 2 niniejszej SIWZ,</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„postępowanie” – postępowanie o udzielenie zamówienia publicznego, którego dotyczy niniejsza SIWZ,</w:t>
      </w:r>
    </w:p>
    <w:p w:rsidR="00103F72" w:rsidRPr="00103F72"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„Zamawiający” – Gmina Szczebrzeszyn.</w:t>
      </w:r>
    </w:p>
    <w:p w:rsidR="00103F72" w:rsidRPr="00103F72" w:rsidRDefault="00103F72" w:rsidP="00103F72">
      <w:pPr>
        <w:numPr>
          <w:ilvl w:val="0"/>
          <w:numId w:val="2"/>
        </w:numPr>
        <w:tabs>
          <w:tab w:val="left" w:pos="561"/>
        </w:tabs>
        <w:spacing w:line="276" w:lineRule="auto"/>
        <w:ind w:left="0" w:firstLine="0"/>
        <w:jc w:val="both"/>
        <w:rPr>
          <w:rFonts w:ascii="Times New Roman" w:eastAsia="Cambria" w:hAnsi="Times New Roman" w:cs="Times New Roman"/>
          <w:b/>
          <w:bCs/>
          <w:sz w:val="24"/>
          <w:szCs w:val="24"/>
        </w:rPr>
      </w:pPr>
      <w:r w:rsidRPr="009537EF">
        <w:rPr>
          <w:rFonts w:ascii="Times New Roman" w:eastAsia="Cambria" w:hAnsi="Times New Roman" w:cs="Times New Roman"/>
          <w:b/>
          <w:sz w:val="24"/>
          <w:szCs w:val="24"/>
        </w:rPr>
        <w:t>Wykonawca powinien dokładnie zapoznać się z niniejszą SIWZ i złożyć ofertę zgodnie z jej wymaganiami.</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PRZEDMIOTU ZAMÓWIENIA</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4864" behindDoc="1" locked="0" layoutInCell="1" allowOverlap="1" wp14:anchorId="4E2550C1" wp14:editId="0897C9E4">
                <wp:simplePos x="0" y="0"/>
                <wp:positionH relativeFrom="column">
                  <wp:posOffset>-4445</wp:posOffset>
                </wp:positionH>
                <wp:positionV relativeFrom="paragraph">
                  <wp:posOffset>33655</wp:posOffset>
                </wp:positionV>
                <wp:extent cx="5763895" cy="1905"/>
                <wp:effectExtent l="0" t="0" r="0" b="0"/>
                <wp:wrapNone/>
                <wp:docPr id="3" name="Shape 6"/>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 o:spid="_x0000_s1026" style="position:absolute;z-index:-251631616;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" strokeweight=".18mm">
                <v:stroke joinstyle="miter"/>
              </v:line>
            </w:pict>
          </mc:Fallback>
        </mc:AlternateContent>
      </w:r>
    </w:p>
    <w:p w:rsidR="00103F72" w:rsidRPr="00335C3A" w:rsidRDefault="00103F72" w:rsidP="00103F72">
      <w:pPr>
        <w:numPr>
          <w:ilvl w:val="0"/>
          <w:numId w:val="3"/>
        </w:numPr>
        <w:tabs>
          <w:tab w:val="left" w:pos="561"/>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 xml:space="preserve">Przedmiotem zamówienia są </w:t>
      </w:r>
      <w:r w:rsidRPr="006A6D00">
        <w:rPr>
          <w:rFonts w:ascii="Times New Roman" w:eastAsia="Cambria" w:hAnsi="Times New Roman" w:cs="Times New Roman"/>
          <w:b/>
          <w:bCs/>
          <w:sz w:val="24"/>
          <w:szCs w:val="24"/>
        </w:rPr>
        <w:t>roboty budowlane</w:t>
      </w:r>
      <w:r w:rsidRPr="006A6D00">
        <w:rPr>
          <w:rFonts w:ascii="Times New Roman" w:eastAsia="Cambria" w:hAnsi="Times New Roman" w:cs="Times New Roman"/>
          <w:sz w:val="24"/>
          <w:szCs w:val="24"/>
        </w:rPr>
        <w:t xml:space="preserve"> na zadaniu inwestycyjnym pn.: </w:t>
      </w:r>
    </w:p>
    <w:p w:rsidR="00103F72" w:rsidRDefault="00103F72" w:rsidP="00103F72">
      <w:pPr>
        <w:tabs>
          <w:tab w:val="left" w:pos="561"/>
        </w:tabs>
        <w:spacing w:line="271" w:lineRule="auto"/>
        <w:jc w:val="both"/>
        <w:rPr>
          <w:rFonts w:ascii="Times New Roman" w:eastAsia="Cambria" w:hAnsi="Times New Roman" w:cs="Times New Roman"/>
          <w:b/>
          <w:bCs/>
          <w:color w:val="auto"/>
          <w:sz w:val="24"/>
          <w:szCs w:val="24"/>
        </w:rPr>
      </w:pPr>
      <w:r>
        <w:rPr>
          <w:rFonts w:ascii="Times New Roman" w:eastAsia="Cambria" w:hAnsi="Times New Roman" w:cs="Times New Roman"/>
          <w:sz w:val="24"/>
          <w:szCs w:val="24"/>
        </w:rPr>
        <w:t xml:space="preserve">         </w:t>
      </w:r>
      <w:r w:rsidRPr="00335C3A">
        <w:rPr>
          <w:rFonts w:ascii="Times New Roman" w:eastAsia="Cambria" w:hAnsi="Times New Roman" w:cs="Times New Roman"/>
          <w:b/>
          <w:bCs/>
          <w:color w:val="auto"/>
          <w:sz w:val="24"/>
          <w:szCs w:val="24"/>
        </w:rPr>
        <w:t>„</w:t>
      </w:r>
      <w:r w:rsidR="009812B8">
        <w:rPr>
          <w:rFonts w:ascii="Times New Roman" w:eastAsia="Cambria" w:hAnsi="Times New Roman" w:cs="Times New Roman"/>
          <w:b/>
          <w:bCs/>
          <w:color w:val="auto"/>
          <w:sz w:val="24"/>
          <w:szCs w:val="24"/>
        </w:rPr>
        <w:t>B</w:t>
      </w:r>
      <w:r w:rsidRPr="00335C3A">
        <w:rPr>
          <w:rFonts w:ascii="Times New Roman" w:eastAsia="Cambria" w:hAnsi="Times New Roman" w:cs="Times New Roman"/>
          <w:b/>
          <w:bCs/>
          <w:color w:val="auto"/>
          <w:sz w:val="24"/>
          <w:szCs w:val="24"/>
        </w:rPr>
        <w:t xml:space="preserve">udowa </w:t>
      </w:r>
      <w:r w:rsidR="009812B8">
        <w:rPr>
          <w:rFonts w:ascii="Times New Roman" w:eastAsia="Cambria" w:hAnsi="Times New Roman" w:cs="Times New Roman"/>
          <w:b/>
          <w:bCs/>
          <w:color w:val="auto"/>
          <w:sz w:val="24"/>
          <w:szCs w:val="24"/>
        </w:rPr>
        <w:t>świetlicy wiejskiej w Kawęczynku</w:t>
      </w:r>
      <w:r w:rsidRPr="00335C3A">
        <w:rPr>
          <w:rFonts w:ascii="Times New Roman" w:eastAsia="Cambria" w:hAnsi="Times New Roman" w:cs="Times New Roman"/>
          <w:b/>
          <w:bCs/>
          <w:color w:val="auto"/>
          <w:sz w:val="24"/>
          <w:szCs w:val="24"/>
        </w:rPr>
        <w:t>”.</w:t>
      </w:r>
    </w:p>
    <w:p w:rsidR="00103F72" w:rsidRPr="0057785C" w:rsidRDefault="00103F72" w:rsidP="00103F72">
      <w:pPr>
        <w:numPr>
          <w:ilvl w:val="0"/>
          <w:numId w:val="3"/>
        </w:numPr>
        <w:tabs>
          <w:tab w:val="left" w:pos="561"/>
        </w:tabs>
        <w:spacing w:line="271" w:lineRule="auto"/>
        <w:ind w:left="0" w:firstLine="0"/>
        <w:jc w:val="both"/>
        <w:rPr>
          <w:rFonts w:ascii="Times New Roman" w:eastAsia="Cambria" w:hAnsi="Times New Roman" w:cs="Times New Roman"/>
          <w:bCs/>
          <w:color w:val="auto"/>
          <w:sz w:val="24"/>
          <w:szCs w:val="24"/>
        </w:rPr>
      </w:pPr>
      <w:r w:rsidRPr="0057785C">
        <w:rPr>
          <w:rFonts w:ascii="Times New Roman" w:eastAsia="Cambria" w:hAnsi="Times New Roman" w:cs="Times New Roman"/>
          <w:bCs/>
          <w:color w:val="auto"/>
          <w:sz w:val="24"/>
          <w:szCs w:val="24"/>
        </w:rPr>
        <w:t>Zakres przedmiotu zamówienia obejmuje w szczególności:</w:t>
      </w:r>
    </w:p>
    <w:p w:rsidR="006735B7" w:rsidRPr="00335C3A" w:rsidRDefault="006735B7" w:rsidP="006735B7">
      <w:pPr>
        <w:tabs>
          <w:tab w:val="left" w:pos="561"/>
        </w:tabs>
        <w:spacing w:line="271" w:lineRule="auto"/>
        <w:jc w:val="both"/>
        <w:rPr>
          <w:rFonts w:ascii="Times New Roman" w:eastAsia="Cambria" w:hAnsi="Times New Roman" w:cs="Times New Roman"/>
          <w:b/>
          <w:bCs/>
          <w:color w:val="auto"/>
          <w:sz w:val="24"/>
          <w:szCs w:val="24"/>
        </w:rPr>
      </w:pPr>
      <w:r>
        <w:rPr>
          <w:rFonts w:ascii="Times New Roman" w:eastAsia="Cambria" w:hAnsi="Times New Roman" w:cs="Times New Roman"/>
          <w:b/>
          <w:bCs/>
          <w:color w:val="auto"/>
          <w:sz w:val="24"/>
          <w:szCs w:val="24"/>
        </w:rPr>
        <w:t xml:space="preserve">        STAN SUROWY ZAMKNIĘTY w tym:</w:t>
      </w:r>
    </w:p>
    <w:p w:rsidR="00103F72" w:rsidRPr="0057785C" w:rsidRDefault="00103F72" w:rsidP="00103F72">
      <w:pPr>
        <w:pStyle w:val="Akapitzlist"/>
        <w:widowControl w:val="0"/>
        <w:autoSpaceDE w:val="0"/>
        <w:autoSpaceDN w:val="0"/>
        <w:adjustRightInd w:val="0"/>
        <w:ind w:hanging="153"/>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 xml:space="preserve">1. </w:t>
      </w:r>
      <w:r w:rsidR="006735B7" w:rsidRPr="0057785C">
        <w:rPr>
          <w:rFonts w:ascii="Times New Roman" w:hAnsi="Times New Roman" w:cs="Times New Roman"/>
          <w:b/>
          <w:color w:val="auto"/>
          <w:sz w:val="24"/>
          <w:szCs w:val="24"/>
          <w:highlight w:val="white"/>
        </w:rPr>
        <w:t>Izolacje fundamentów i posadzek na gruncie</w:t>
      </w:r>
    </w:p>
    <w:p w:rsidR="00103F72" w:rsidRPr="0057785C" w:rsidRDefault="00103F72" w:rsidP="00103F72">
      <w:pPr>
        <w:widowControl w:val="0"/>
        <w:autoSpaceDE w:val="0"/>
        <w:autoSpaceDN w:val="0"/>
        <w:adjustRightInd w:val="0"/>
        <w:ind w:left="360"/>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 xml:space="preserve">   2. </w:t>
      </w:r>
      <w:r w:rsidR="006735B7" w:rsidRPr="0057785C">
        <w:rPr>
          <w:rFonts w:ascii="Times New Roman" w:hAnsi="Times New Roman" w:cs="Times New Roman"/>
          <w:b/>
          <w:color w:val="auto"/>
          <w:sz w:val="24"/>
          <w:szCs w:val="24"/>
          <w:highlight w:val="white"/>
        </w:rPr>
        <w:t>Zasypanie wykopów przy fundamentach</w:t>
      </w:r>
    </w:p>
    <w:p w:rsidR="00103F72" w:rsidRPr="0057785C" w:rsidRDefault="00103F72" w:rsidP="00103F72">
      <w:pPr>
        <w:pStyle w:val="Akapitzlist"/>
        <w:widowControl w:val="0"/>
        <w:autoSpaceDE w:val="0"/>
        <w:autoSpaceDN w:val="0"/>
        <w:adjustRightInd w:val="0"/>
        <w:ind w:left="567"/>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 xml:space="preserve">3. </w:t>
      </w:r>
      <w:r w:rsidR="006735B7" w:rsidRPr="0057785C">
        <w:rPr>
          <w:rFonts w:ascii="Times New Roman" w:hAnsi="Times New Roman" w:cs="Times New Roman"/>
          <w:b/>
          <w:color w:val="auto"/>
          <w:sz w:val="24"/>
          <w:szCs w:val="24"/>
          <w:highlight w:val="white"/>
        </w:rPr>
        <w:t>Podkłady pod posadzkę</w:t>
      </w:r>
    </w:p>
    <w:p w:rsidR="00103F72" w:rsidRPr="0057785C" w:rsidRDefault="00103F72" w:rsidP="00103F72">
      <w:pPr>
        <w:pStyle w:val="Akapitzlist"/>
        <w:widowControl w:val="0"/>
        <w:autoSpaceDE w:val="0"/>
        <w:autoSpaceDN w:val="0"/>
        <w:adjustRightInd w:val="0"/>
        <w:ind w:left="1212" w:hanging="645"/>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 xml:space="preserve">4. </w:t>
      </w:r>
      <w:r w:rsidR="006735B7" w:rsidRPr="0057785C">
        <w:rPr>
          <w:rFonts w:ascii="Times New Roman" w:hAnsi="Times New Roman" w:cs="Times New Roman"/>
          <w:b/>
          <w:color w:val="auto"/>
          <w:sz w:val="24"/>
          <w:szCs w:val="24"/>
          <w:highlight w:val="white"/>
        </w:rPr>
        <w:t>Ściany zewnętrzne i wewnętrzne konstrukcyjne</w:t>
      </w:r>
    </w:p>
    <w:p w:rsidR="00103F72" w:rsidRPr="0057785C" w:rsidRDefault="00103F72" w:rsidP="00103F72">
      <w:pPr>
        <w:widowControl w:val="0"/>
        <w:autoSpaceDE w:val="0"/>
        <w:autoSpaceDN w:val="0"/>
        <w:adjustRightInd w:val="0"/>
        <w:ind w:left="852" w:hanging="285"/>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 xml:space="preserve">5. </w:t>
      </w:r>
      <w:r w:rsidR="006735B7" w:rsidRPr="0057785C">
        <w:rPr>
          <w:rFonts w:ascii="Times New Roman" w:hAnsi="Times New Roman" w:cs="Times New Roman"/>
          <w:b/>
          <w:color w:val="auto"/>
          <w:sz w:val="24"/>
          <w:szCs w:val="24"/>
          <w:highlight w:val="white"/>
        </w:rPr>
        <w:t>Kominy</w:t>
      </w:r>
    </w:p>
    <w:p w:rsidR="00103F72" w:rsidRPr="0057785C" w:rsidRDefault="00103F72" w:rsidP="00103F72">
      <w:pPr>
        <w:pStyle w:val="Akapitzlist"/>
        <w:widowControl w:val="0"/>
        <w:autoSpaceDE w:val="0"/>
        <w:autoSpaceDN w:val="0"/>
        <w:adjustRightInd w:val="0"/>
        <w:ind w:left="567"/>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 xml:space="preserve">6. </w:t>
      </w:r>
      <w:r w:rsidR="006735B7" w:rsidRPr="0057785C">
        <w:rPr>
          <w:rFonts w:ascii="Times New Roman" w:hAnsi="Times New Roman" w:cs="Times New Roman"/>
          <w:b/>
          <w:color w:val="auto"/>
          <w:sz w:val="24"/>
          <w:szCs w:val="24"/>
          <w:highlight w:val="white"/>
        </w:rPr>
        <w:t>Stropy</w:t>
      </w:r>
      <w:r w:rsidR="00E00EE7" w:rsidRPr="0057785C">
        <w:rPr>
          <w:rFonts w:ascii="Times New Roman" w:hAnsi="Times New Roman" w:cs="Times New Roman"/>
          <w:b/>
          <w:color w:val="auto"/>
          <w:sz w:val="24"/>
          <w:szCs w:val="24"/>
          <w:highlight w:val="white"/>
        </w:rPr>
        <w:t xml:space="preserve"> ,podciągi i schody wewnętrzne</w:t>
      </w:r>
    </w:p>
    <w:p w:rsidR="00103F72" w:rsidRPr="0057785C" w:rsidRDefault="00103F72" w:rsidP="00103F72">
      <w:pPr>
        <w:widowControl w:val="0"/>
        <w:autoSpaceDE w:val="0"/>
        <w:autoSpaceDN w:val="0"/>
        <w:adjustRightInd w:val="0"/>
        <w:ind w:left="567"/>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lastRenderedPageBreak/>
        <w:t xml:space="preserve">7. </w:t>
      </w:r>
      <w:r w:rsidR="00E00EE7" w:rsidRPr="0057785C">
        <w:rPr>
          <w:rFonts w:ascii="Times New Roman" w:hAnsi="Times New Roman" w:cs="Times New Roman"/>
          <w:b/>
          <w:color w:val="auto"/>
          <w:sz w:val="24"/>
          <w:szCs w:val="24"/>
          <w:highlight w:val="white"/>
        </w:rPr>
        <w:t>Dach-konstrukcja z pokryciem</w:t>
      </w:r>
    </w:p>
    <w:p w:rsidR="00E00EE7" w:rsidRPr="0057785C" w:rsidRDefault="00E00EE7" w:rsidP="00103F72">
      <w:pPr>
        <w:widowControl w:val="0"/>
        <w:autoSpaceDE w:val="0"/>
        <w:autoSpaceDN w:val="0"/>
        <w:adjustRightInd w:val="0"/>
        <w:ind w:left="567"/>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8. Stolarka okienna</w:t>
      </w:r>
    </w:p>
    <w:p w:rsidR="00E00EE7" w:rsidRPr="0057785C" w:rsidRDefault="00E00EE7" w:rsidP="00103F72">
      <w:pPr>
        <w:widowControl w:val="0"/>
        <w:autoSpaceDE w:val="0"/>
        <w:autoSpaceDN w:val="0"/>
        <w:adjustRightInd w:val="0"/>
        <w:ind w:left="567"/>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9. Stolarka drzwiowa - drzwi zewnętrzne</w:t>
      </w:r>
    </w:p>
    <w:p w:rsidR="00E00EE7" w:rsidRPr="0057785C" w:rsidRDefault="00E00EE7" w:rsidP="00103F72">
      <w:pPr>
        <w:widowControl w:val="0"/>
        <w:autoSpaceDE w:val="0"/>
        <w:autoSpaceDN w:val="0"/>
        <w:adjustRightInd w:val="0"/>
        <w:ind w:left="567"/>
        <w:jc w:val="both"/>
        <w:rPr>
          <w:rFonts w:ascii="Times New Roman" w:hAnsi="Times New Roman" w:cs="Times New Roman"/>
          <w:b/>
          <w:color w:val="auto"/>
          <w:sz w:val="24"/>
          <w:szCs w:val="24"/>
          <w:highlight w:val="white"/>
        </w:rPr>
      </w:pPr>
      <w:r w:rsidRPr="0057785C">
        <w:rPr>
          <w:rFonts w:ascii="Times New Roman" w:hAnsi="Times New Roman" w:cs="Times New Roman"/>
          <w:b/>
          <w:color w:val="auto"/>
          <w:sz w:val="24"/>
          <w:szCs w:val="24"/>
          <w:highlight w:val="white"/>
        </w:rPr>
        <w:t>10.Ścianki działowe</w:t>
      </w:r>
    </w:p>
    <w:p w:rsidR="00E00EE7" w:rsidRDefault="00E00EE7" w:rsidP="00E00EE7">
      <w:pPr>
        <w:autoSpaceDE w:val="0"/>
        <w:autoSpaceDN w:val="0"/>
        <w:adjustRightInd w:val="0"/>
        <w:jc w:val="both"/>
        <w:rPr>
          <w:rFonts w:ascii="Times New Roman" w:eastAsiaTheme="minorHAnsi" w:hAnsi="Times New Roman" w:cs="Times New Roman"/>
          <w:bCs/>
          <w:color w:val="auto"/>
          <w:sz w:val="24"/>
          <w:szCs w:val="24"/>
          <w:lang w:eastAsia="en-US" w:bidi="ar-SA"/>
        </w:rPr>
      </w:pPr>
      <w:r w:rsidRPr="00E00EE7">
        <w:rPr>
          <w:rFonts w:ascii="Times New Roman" w:eastAsiaTheme="minorHAnsi" w:hAnsi="Times New Roman" w:cs="Times New Roman"/>
          <w:bCs/>
          <w:color w:val="auto"/>
          <w:sz w:val="24"/>
          <w:szCs w:val="24"/>
          <w:lang w:eastAsia="en-US" w:bidi="ar-SA"/>
        </w:rPr>
        <w:t>Budynek u</w:t>
      </w:r>
      <w:r>
        <w:rPr>
          <w:rFonts w:ascii="Times New Roman" w:eastAsiaTheme="minorHAnsi" w:hAnsi="Times New Roman" w:cs="Times New Roman"/>
          <w:bCs/>
          <w:color w:val="auto"/>
          <w:sz w:val="24"/>
          <w:szCs w:val="24"/>
          <w:lang w:eastAsia="en-US" w:bidi="ar-SA"/>
        </w:rPr>
        <w:t>ż</w:t>
      </w:r>
      <w:r w:rsidRPr="00E00EE7">
        <w:rPr>
          <w:rFonts w:ascii="Times New Roman" w:eastAsiaTheme="minorHAnsi" w:hAnsi="Times New Roman" w:cs="Times New Roman"/>
          <w:bCs/>
          <w:color w:val="auto"/>
          <w:sz w:val="24"/>
          <w:szCs w:val="24"/>
          <w:lang w:eastAsia="en-US" w:bidi="ar-SA"/>
        </w:rPr>
        <w:t>yteczno</w:t>
      </w:r>
      <w:r>
        <w:rPr>
          <w:rFonts w:ascii="Times New Roman" w:eastAsiaTheme="minorHAnsi" w:hAnsi="Times New Roman" w:cs="Times New Roman"/>
          <w:bCs/>
          <w:color w:val="auto"/>
          <w:sz w:val="24"/>
          <w:szCs w:val="24"/>
          <w:lang w:eastAsia="en-US" w:bidi="ar-SA"/>
        </w:rPr>
        <w:t>ś</w:t>
      </w:r>
      <w:r w:rsidRPr="00E00EE7">
        <w:rPr>
          <w:rFonts w:ascii="Times New Roman" w:eastAsiaTheme="minorHAnsi" w:hAnsi="Times New Roman" w:cs="Times New Roman"/>
          <w:bCs/>
          <w:color w:val="auto"/>
          <w:sz w:val="24"/>
          <w:szCs w:val="24"/>
          <w:lang w:eastAsia="en-US" w:bidi="ar-SA"/>
        </w:rPr>
        <w:t>ci publicznej "</w:t>
      </w:r>
      <w:r>
        <w:rPr>
          <w:rFonts w:ascii="Times New Roman" w:eastAsiaTheme="minorHAnsi" w:hAnsi="Times New Roman" w:cs="Times New Roman"/>
          <w:bCs/>
          <w:color w:val="auto"/>
          <w:sz w:val="24"/>
          <w:szCs w:val="24"/>
          <w:lang w:eastAsia="en-US" w:bidi="ar-SA"/>
        </w:rPr>
        <w:t>ś</w:t>
      </w:r>
      <w:r w:rsidRPr="00E00EE7">
        <w:rPr>
          <w:rFonts w:ascii="Times New Roman" w:eastAsiaTheme="minorHAnsi" w:hAnsi="Times New Roman" w:cs="Times New Roman"/>
          <w:bCs/>
          <w:color w:val="auto"/>
          <w:sz w:val="24"/>
          <w:szCs w:val="24"/>
          <w:lang w:eastAsia="en-US" w:bidi="ar-SA"/>
        </w:rPr>
        <w:t>wietlica wiejska" jest to budynek parterowy z poddaszem u</w:t>
      </w:r>
      <w:r>
        <w:rPr>
          <w:rFonts w:ascii="Times New Roman" w:eastAsiaTheme="minorHAnsi" w:hAnsi="Times New Roman" w:cs="Times New Roman"/>
          <w:bCs/>
          <w:color w:val="auto"/>
          <w:sz w:val="24"/>
          <w:szCs w:val="24"/>
          <w:lang w:eastAsia="en-US" w:bidi="ar-SA"/>
        </w:rPr>
        <w:t>ż</w:t>
      </w:r>
      <w:r w:rsidRPr="00E00EE7">
        <w:rPr>
          <w:rFonts w:ascii="Times New Roman" w:eastAsiaTheme="minorHAnsi" w:hAnsi="Times New Roman" w:cs="Times New Roman"/>
          <w:bCs/>
          <w:color w:val="auto"/>
          <w:sz w:val="24"/>
          <w:szCs w:val="24"/>
          <w:lang w:eastAsia="en-US" w:bidi="ar-SA"/>
        </w:rPr>
        <w:t xml:space="preserve">ytkowym. </w:t>
      </w:r>
    </w:p>
    <w:p w:rsidR="00E00EE7" w:rsidRDefault="00E00EE7" w:rsidP="00E00EE7">
      <w:pPr>
        <w:autoSpaceDE w:val="0"/>
        <w:autoSpaceDN w:val="0"/>
        <w:adjustRightInd w:val="0"/>
        <w:jc w:val="both"/>
        <w:rPr>
          <w:rFonts w:ascii="Times New Roman" w:eastAsiaTheme="minorHAnsi" w:hAnsi="Times New Roman" w:cs="Times New Roman"/>
          <w:bCs/>
          <w:color w:val="auto"/>
          <w:sz w:val="24"/>
          <w:szCs w:val="24"/>
          <w:lang w:eastAsia="en-US" w:bidi="ar-SA"/>
        </w:rPr>
      </w:pPr>
      <w:r w:rsidRPr="00E00EE7">
        <w:rPr>
          <w:rFonts w:ascii="Times New Roman" w:eastAsiaTheme="minorHAnsi" w:hAnsi="Times New Roman" w:cs="Times New Roman"/>
          <w:bCs/>
          <w:color w:val="auto"/>
          <w:sz w:val="24"/>
          <w:szCs w:val="24"/>
          <w:lang w:eastAsia="en-US" w:bidi="ar-SA"/>
        </w:rPr>
        <w:t>Dane charakterystyczne</w:t>
      </w:r>
      <w:r>
        <w:rPr>
          <w:rFonts w:ascii="Times New Roman" w:eastAsiaTheme="minorHAnsi" w:hAnsi="Times New Roman" w:cs="Times New Roman"/>
          <w:bCs/>
          <w:color w:val="auto"/>
          <w:sz w:val="24"/>
          <w:szCs w:val="24"/>
          <w:lang w:eastAsia="en-US" w:bidi="ar-SA"/>
        </w:rPr>
        <w:t xml:space="preserve"> </w:t>
      </w:r>
      <w:r w:rsidRPr="00E00EE7">
        <w:rPr>
          <w:rFonts w:ascii="Times New Roman" w:eastAsiaTheme="minorHAnsi" w:hAnsi="Times New Roman" w:cs="Times New Roman"/>
          <w:bCs/>
          <w:color w:val="auto"/>
          <w:sz w:val="24"/>
          <w:szCs w:val="24"/>
          <w:lang w:eastAsia="en-US" w:bidi="ar-SA"/>
        </w:rPr>
        <w:t xml:space="preserve">budynku: </w:t>
      </w:r>
    </w:p>
    <w:p w:rsidR="00E00EE7" w:rsidRDefault="00E00EE7" w:rsidP="00E00EE7">
      <w:pPr>
        <w:autoSpaceDE w:val="0"/>
        <w:autoSpaceDN w:val="0"/>
        <w:adjustRightInd w:val="0"/>
        <w:jc w:val="both"/>
        <w:rPr>
          <w:rFonts w:ascii="Times New Roman" w:eastAsiaTheme="minorHAnsi" w:hAnsi="Times New Roman" w:cs="Times New Roman"/>
          <w:bCs/>
          <w:color w:val="auto"/>
          <w:sz w:val="24"/>
          <w:szCs w:val="24"/>
          <w:lang w:eastAsia="en-US" w:bidi="ar-SA"/>
        </w:rPr>
      </w:pPr>
      <w:r w:rsidRPr="00E00EE7">
        <w:rPr>
          <w:rFonts w:ascii="Times New Roman" w:eastAsiaTheme="minorHAnsi" w:hAnsi="Times New Roman" w:cs="Times New Roman"/>
          <w:bCs/>
          <w:color w:val="auto"/>
          <w:sz w:val="24"/>
          <w:szCs w:val="24"/>
          <w:lang w:eastAsia="en-US" w:bidi="ar-SA"/>
        </w:rPr>
        <w:t xml:space="preserve">powierzchnia zabudowy - 190,94 m2 </w:t>
      </w:r>
    </w:p>
    <w:p w:rsidR="00E00EE7" w:rsidRDefault="00E00EE7" w:rsidP="00E00EE7">
      <w:pPr>
        <w:autoSpaceDE w:val="0"/>
        <w:autoSpaceDN w:val="0"/>
        <w:adjustRightInd w:val="0"/>
        <w:jc w:val="both"/>
        <w:rPr>
          <w:rFonts w:ascii="Times New Roman" w:eastAsiaTheme="minorHAnsi" w:hAnsi="Times New Roman" w:cs="Times New Roman"/>
          <w:bCs/>
          <w:color w:val="auto"/>
          <w:sz w:val="24"/>
          <w:szCs w:val="24"/>
          <w:lang w:eastAsia="en-US" w:bidi="ar-SA"/>
        </w:rPr>
      </w:pPr>
      <w:r w:rsidRPr="00E00EE7">
        <w:rPr>
          <w:rFonts w:ascii="Times New Roman" w:eastAsiaTheme="minorHAnsi" w:hAnsi="Times New Roman" w:cs="Times New Roman"/>
          <w:bCs/>
          <w:color w:val="auto"/>
          <w:sz w:val="24"/>
          <w:szCs w:val="24"/>
          <w:lang w:eastAsia="en-US" w:bidi="ar-SA"/>
        </w:rPr>
        <w:t>powierzchnia u</w:t>
      </w:r>
      <w:r>
        <w:rPr>
          <w:rFonts w:ascii="Times New Roman" w:eastAsiaTheme="minorHAnsi" w:hAnsi="Times New Roman" w:cs="Times New Roman"/>
          <w:bCs/>
          <w:color w:val="auto"/>
          <w:sz w:val="24"/>
          <w:szCs w:val="24"/>
          <w:lang w:eastAsia="en-US" w:bidi="ar-SA"/>
        </w:rPr>
        <w:t>ż</w:t>
      </w:r>
      <w:r w:rsidRPr="00E00EE7">
        <w:rPr>
          <w:rFonts w:ascii="Times New Roman" w:eastAsiaTheme="minorHAnsi" w:hAnsi="Times New Roman" w:cs="Times New Roman"/>
          <w:bCs/>
          <w:color w:val="auto"/>
          <w:sz w:val="24"/>
          <w:szCs w:val="24"/>
          <w:lang w:eastAsia="en-US" w:bidi="ar-SA"/>
        </w:rPr>
        <w:t>ytkowa netto / bez kotłowni / - 212,31 m2</w:t>
      </w:r>
    </w:p>
    <w:p w:rsidR="007D3E11" w:rsidRPr="0057785C" w:rsidRDefault="00E00EE7" w:rsidP="0057785C">
      <w:pPr>
        <w:autoSpaceDE w:val="0"/>
        <w:autoSpaceDN w:val="0"/>
        <w:adjustRightInd w:val="0"/>
        <w:jc w:val="both"/>
        <w:rPr>
          <w:rFonts w:ascii="Times New Roman" w:eastAsiaTheme="minorHAnsi" w:hAnsi="Times New Roman" w:cs="Times New Roman"/>
          <w:bCs/>
          <w:color w:val="auto"/>
          <w:sz w:val="24"/>
          <w:szCs w:val="24"/>
          <w:lang w:eastAsia="en-US" w:bidi="ar-SA"/>
        </w:rPr>
      </w:pPr>
      <w:r w:rsidRPr="00E00EE7">
        <w:rPr>
          <w:rFonts w:ascii="Times New Roman" w:eastAsiaTheme="minorHAnsi" w:hAnsi="Times New Roman" w:cs="Times New Roman"/>
          <w:bCs/>
          <w:color w:val="auto"/>
          <w:sz w:val="24"/>
          <w:szCs w:val="24"/>
          <w:lang w:eastAsia="en-US" w:bidi="ar-SA"/>
        </w:rPr>
        <w:t>kubatura</w:t>
      </w:r>
      <w:r>
        <w:rPr>
          <w:rFonts w:ascii="Times New Roman" w:eastAsiaTheme="minorHAnsi" w:hAnsi="Times New Roman" w:cs="Times New Roman"/>
          <w:bCs/>
          <w:color w:val="auto"/>
          <w:sz w:val="24"/>
          <w:szCs w:val="24"/>
          <w:lang w:eastAsia="en-US" w:bidi="ar-SA"/>
        </w:rPr>
        <w:t xml:space="preserve"> </w:t>
      </w:r>
      <w:r w:rsidRPr="00E00EE7">
        <w:rPr>
          <w:rFonts w:ascii="Times New Roman" w:eastAsiaTheme="minorHAnsi" w:hAnsi="Times New Roman" w:cs="Times New Roman"/>
          <w:bCs/>
          <w:color w:val="auto"/>
          <w:sz w:val="24"/>
          <w:szCs w:val="24"/>
          <w:lang w:eastAsia="en-US" w:bidi="ar-SA"/>
        </w:rPr>
        <w:t>1</w:t>
      </w:r>
      <w:r w:rsidR="007D3E11">
        <w:rPr>
          <w:rFonts w:ascii="Times New Roman" w:eastAsiaTheme="minorHAnsi" w:hAnsi="Times New Roman" w:cs="Times New Roman"/>
          <w:bCs/>
          <w:color w:val="auto"/>
          <w:sz w:val="24"/>
          <w:szCs w:val="24"/>
          <w:lang w:eastAsia="en-US" w:bidi="ar-SA"/>
        </w:rPr>
        <w:t>083,08 m3</w:t>
      </w:r>
    </w:p>
    <w:p w:rsidR="00103F72" w:rsidRDefault="00103F72" w:rsidP="00433E1D">
      <w:pPr>
        <w:tabs>
          <w:tab w:val="left" w:pos="561"/>
        </w:tabs>
        <w:spacing w:line="271" w:lineRule="auto"/>
        <w:jc w:val="both"/>
        <w:rPr>
          <w:rFonts w:ascii="Times New Roman" w:eastAsia="Cambria" w:hAnsi="Times New Roman" w:cs="Times New Roman"/>
          <w:b/>
          <w:bCs/>
          <w:sz w:val="24"/>
          <w:szCs w:val="24"/>
        </w:rPr>
      </w:pPr>
      <w:r w:rsidRPr="00433E1D">
        <w:rPr>
          <w:rFonts w:ascii="Times New Roman" w:eastAsia="Cambria" w:hAnsi="Times New Roman" w:cs="Times New Roman"/>
          <w:b/>
          <w:bCs/>
          <w:color w:val="000000" w:themeColor="text1"/>
          <w:sz w:val="24"/>
          <w:szCs w:val="24"/>
        </w:rPr>
        <w:t>2.3.   Kod</w:t>
      </w:r>
      <w:r w:rsidRPr="00433E1D">
        <w:rPr>
          <w:rFonts w:ascii="Times New Roman" w:eastAsia="Cambria" w:hAnsi="Times New Roman" w:cs="Times New Roman"/>
          <w:b/>
          <w:bCs/>
          <w:color w:val="FF0000"/>
          <w:sz w:val="24"/>
          <w:szCs w:val="24"/>
        </w:rPr>
        <w:t xml:space="preserve"> </w:t>
      </w:r>
      <w:r w:rsidRPr="00433E1D">
        <w:rPr>
          <w:rFonts w:ascii="Times New Roman" w:eastAsia="Cambria" w:hAnsi="Times New Roman" w:cs="Times New Roman"/>
          <w:b/>
          <w:bCs/>
          <w:sz w:val="24"/>
          <w:szCs w:val="24"/>
        </w:rPr>
        <w:t>i nazwa zamówienia według Wspólnego Słownika Zamówień (CPV):</w:t>
      </w:r>
    </w:p>
    <w:p w:rsidR="00E00EE7" w:rsidRPr="00E00EE7" w:rsidRDefault="00E00EE7" w:rsidP="00E00EE7">
      <w:pPr>
        <w:autoSpaceDE w:val="0"/>
        <w:autoSpaceDN w:val="0"/>
        <w:adjustRightInd w:val="0"/>
        <w:rPr>
          <w:rFonts w:ascii="Times New Roman" w:eastAsiaTheme="minorHAnsi" w:hAnsi="Times New Roman" w:cs="Times New Roman"/>
          <w:b/>
          <w:bCs/>
          <w:color w:val="auto"/>
          <w:sz w:val="24"/>
          <w:szCs w:val="24"/>
          <w:lang w:eastAsia="en-US" w:bidi="ar-SA"/>
        </w:rPr>
      </w:pPr>
      <w:r w:rsidRPr="00E00EE7">
        <w:rPr>
          <w:rFonts w:ascii="Times New Roman" w:eastAsiaTheme="minorHAnsi" w:hAnsi="Times New Roman" w:cs="Times New Roman"/>
          <w:b/>
          <w:bCs/>
          <w:color w:val="auto"/>
          <w:sz w:val="24"/>
          <w:szCs w:val="24"/>
          <w:lang w:eastAsia="en-US" w:bidi="ar-SA"/>
        </w:rPr>
        <w:t>45211300-2 Roboty budowlane w zakresie budowy domów</w:t>
      </w:r>
    </w:p>
    <w:p w:rsidR="00E00EE7" w:rsidRPr="00E00EE7" w:rsidRDefault="00E00EE7" w:rsidP="00E00EE7">
      <w:pPr>
        <w:autoSpaceDE w:val="0"/>
        <w:autoSpaceDN w:val="0"/>
        <w:adjustRightInd w:val="0"/>
        <w:rPr>
          <w:rFonts w:ascii="Times New Roman" w:eastAsiaTheme="minorHAnsi" w:hAnsi="Times New Roman" w:cs="Times New Roman"/>
          <w:b/>
          <w:bCs/>
          <w:color w:val="auto"/>
          <w:sz w:val="24"/>
          <w:szCs w:val="24"/>
          <w:lang w:eastAsia="en-US" w:bidi="ar-SA"/>
        </w:rPr>
      </w:pPr>
      <w:r w:rsidRPr="00E00EE7">
        <w:rPr>
          <w:rFonts w:ascii="Times New Roman" w:eastAsiaTheme="minorHAnsi" w:hAnsi="Times New Roman" w:cs="Times New Roman"/>
          <w:b/>
          <w:bCs/>
          <w:color w:val="auto"/>
          <w:sz w:val="24"/>
          <w:szCs w:val="24"/>
          <w:lang w:eastAsia="en-US" w:bidi="ar-SA"/>
        </w:rPr>
        <w:t>45400000-1 Roboty wyko</w:t>
      </w:r>
      <w:r>
        <w:rPr>
          <w:rFonts w:ascii="Times New Roman" w:eastAsiaTheme="minorHAnsi" w:hAnsi="Times New Roman" w:cs="Times New Roman"/>
          <w:b/>
          <w:bCs/>
          <w:color w:val="auto"/>
          <w:sz w:val="24"/>
          <w:szCs w:val="24"/>
          <w:lang w:eastAsia="en-US" w:bidi="ar-SA"/>
        </w:rPr>
        <w:t>ń</w:t>
      </w:r>
      <w:r w:rsidRPr="00E00EE7">
        <w:rPr>
          <w:rFonts w:ascii="Times New Roman" w:eastAsiaTheme="minorHAnsi" w:hAnsi="Times New Roman" w:cs="Times New Roman"/>
          <w:b/>
          <w:bCs/>
          <w:color w:val="auto"/>
          <w:sz w:val="24"/>
          <w:szCs w:val="24"/>
          <w:lang w:eastAsia="en-US" w:bidi="ar-SA"/>
        </w:rPr>
        <w:t>czeniowe w zakresie obiektów budowlanych</w:t>
      </w:r>
    </w:p>
    <w:p w:rsidR="00E00EE7" w:rsidRPr="00E00EE7" w:rsidRDefault="00E00EE7" w:rsidP="00E00EE7">
      <w:pPr>
        <w:tabs>
          <w:tab w:val="left" w:pos="561"/>
        </w:tabs>
        <w:spacing w:line="271" w:lineRule="auto"/>
        <w:jc w:val="both"/>
        <w:rPr>
          <w:rFonts w:ascii="Times New Roman" w:eastAsia="Cambria" w:hAnsi="Times New Roman" w:cs="Times New Roman"/>
          <w:b/>
          <w:bCs/>
          <w:sz w:val="24"/>
          <w:szCs w:val="24"/>
        </w:rPr>
      </w:pPr>
      <w:r w:rsidRPr="00E00EE7">
        <w:rPr>
          <w:rFonts w:ascii="Times New Roman" w:eastAsiaTheme="minorHAnsi" w:hAnsi="Times New Roman" w:cs="Times New Roman"/>
          <w:b/>
          <w:bCs/>
          <w:color w:val="auto"/>
          <w:sz w:val="24"/>
          <w:szCs w:val="24"/>
          <w:lang w:eastAsia="en-US" w:bidi="ar-SA"/>
        </w:rPr>
        <w:t>45233222-1 Roboty budowlane w zakresie układania chodników i asfaltowania</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103F72">
      <w:pPr>
        <w:spacing w:line="40" w:lineRule="exact"/>
        <w:rPr>
          <w:rFonts w:ascii="Times New Roman" w:eastAsia="Cambria" w:hAnsi="Times New Roman" w:cs="Times New Roman"/>
          <w:sz w:val="24"/>
          <w:szCs w:val="24"/>
        </w:rPr>
      </w:pPr>
    </w:p>
    <w:p w:rsidR="00103F72" w:rsidRPr="00433E1D" w:rsidRDefault="00103F72" w:rsidP="00F54822">
      <w:pPr>
        <w:pStyle w:val="Akapitzlist"/>
        <w:numPr>
          <w:ilvl w:val="0"/>
          <w:numId w:val="60"/>
        </w:numPr>
        <w:spacing w:line="276" w:lineRule="auto"/>
        <w:ind w:left="0"/>
        <w:jc w:val="both"/>
        <w:rPr>
          <w:rFonts w:ascii="Times New Roman" w:eastAsia="Cambria" w:hAnsi="Times New Roman" w:cs="Times New Roman"/>
          <w:color w:val="auto"/>
          <w:sz w:val="24"/>
          <w:szCs w:val="24"/>
        </w:rPr>
      </w:pPr>
      <w:r w:rsidRPr="00433E1D">
        <w:rPr>
          <w:rFonts w:ascii="Times New Roman" w:eastAsia="Cambria" w:hAnsi="Times New Roman" w:cs="Times New Roman"/>
          <w:bCs/>
          <w:color w:val="auto"/>
          <w:sz w:val="24"/>
          <w:szCs w:val="24"/>
        </w:rPr>
        <w:t xml:space="preserve">  Szczegółowy </w:t>
      </w:r>
      <w:r w:rsidR="00020040">
        <w:rPr>
          <w:rFonts w:ascii="Times New Roman" w:eastAsia="Cambria" w:hAnsi="Times New Roman" w:cs="Times New Roman"/>
          <w:bCs/>
          <w:color w:val="auto"/>
          <w:sz w:val="24"/>
          <w:szCs w:val="24"/>
        </w:rPr>
        <w:t>zakres</w:t>
      </w:r>
      <w:r w:rsidRPr="00433E1D">
        <w:rPr>
          <w:rFonts w:ascii="Times New Roman" w:eastAsia="Cambria" w:hAnsi="Times New Roman" w:cs="Times New Roman"/>
          <w:bCs/>
          <w:color w:val="auto"/>
          <w:sz w:val="24"/>
          <w:szCs w:val="24"/>
        </w:rPr>
        <w:t xml:space="preserve"> </w:t>
      </w:r>
      <w:r w:rsidR="00020040">
        <w:rPr>
          <w:rFonts w:ascii="Times New Roman" w:eastAsia="Cambria" w:hAnsi="Times New Roman" w:cs="Times New Roman"/>
          <w:bCs/>
          <w:color w:val="auto"/>
          <w:sz w:val="24"/>
          <w:szCs w:val="24"/>
        </w:rPr>
        <w:t xml:space="preserve">i opis wykonania przedmiotu zamówienia  jest zawarty w </w:t>
      </w:r>
      <w:r w:rsidRPr="00433E1D">
        <w:rPr>
          <w:rFonts w:ascii="Times New Roman" w:eastAsia="Cambria" w:hAnsi="Times New Roman" w:cs="Times New Roman"/>
          <w:bCs/>
          <w:color w:val="auto"/>
          <w:sz w:val="24"/>
          <w:szCs w:val="24"/>
        </w:rPr>
        <w:t xml:space="preserve"> dokumentacji projektowej </w:t>
      </w:r>
      <w:r w:rsidR="00020040">
        <w:rPr>
          <w:rFonts w:ascii="Times New Roman" w:eastAsia="Cambria" w:hAnsi="Times New Roman" w:cs="Times New Roman"/>
          <w:bCs/>
          <w:color w:val="auto"/>
          <w:sz w:val="24"/>
          <w:szCs w:val="24"/>
        </w:rPr>
        <w:t xml:space="preserve">( </w:t>
      </w:r>
      <w:r w:rsidR="00997E0C" w:rsidRPr="002D115B">
        <w:rPr>
          <w:rFonts w:ascii="Times New Roman" w:eastAsia="Cambria" w:hAnsi="Times New Roman" w:cs="Times New Roman"/>
          <w:bCs/>
          <w:color w:val="auto"/>
          <w:sz w:val="24"/>
          <w:szCs w:val="24"/>
        </w:rPr>
        <w:t>przedmiarze robót</w:t>
      </w:r>
      <w:r w:rsidR="00E17726" w:rsidRPr="002D115B">
        <w:rPr>
          <w:rFonts w:ascii="Times New Roman" w:eastAsia="Cambria" w:hAnsi="Times New Roman" w:cs="Times New Roman"/>
          <w:bCs/>
          <w:color w:val="auto"/>
          <w:sz w:val="24"/>
          <w:szCs w:val="24"/>
        </w:rPr>
        <w:t xml:space="preserve">, projekcie </w:t>
      </w:r>
      <w:r w:rsidR="00467B58" w:rsidRPr="002D115B">
        <w:rPr>
          <w:rFonts w:ascii="Times New Roman" w:eastAsia="Cambria" w:hAnsi="Times New Roman" w:cs="Times New Roman"/>
          <w:bCs/>
          <w:color w:val="auto"/>
          <w:sz w:val="24"/>
          <w:szCs w:val="24"/>
        </w:rPr>
        <w:t>architektoniczno-budowlany</w:t>
      </w:r>
      <w:r w:rsidR="00E17726" w:rsidRPr="002D115B">
        <w:rPr>
          <w:rFonts w:ascii="Times New Roman" w:eastAsia="Cambria" w:hAnsi="Times New Roman" w:cs="Times New Roman"/>
          <w:bCs/>
          <w:color w:val="auto"/>
          <w:sz w:val="24"/>
          <w:szCs w:val="24"/>
        </w:rPr>
        <w:t xml:space="preserve">, specyfikacji technicznej </w:t>
      </w:r>
      <w:r w:rsidR="00E17726">
        <w:rPr>
          <w:rFonts w:ascii="Times New Roman" w:eastAsia="Cambria" w:hAnsi="Times New Roman" w:cs="Times New Roman"/>
          <w:bCs/>
          <w:color w:val="auto"/>
          <w:sz w:val="24"/>
          <w:szCs w:val="24"/>
        </w:rPr>
        <w:t xml:space="preserve">) </w:t>
      </w:r>
      <w:r w:rsidRPr="00433E1D">
        <w:rPr>
          <w:rFonts w:ascii="Times New Roman" w:eastAsia="Cambria" w:hAnsi="Times New Roman" w:cs="Times New Roman"/>
          <w:bCs/>
          <w:color w:val="auto"/>
          <w:sz w:val="24"/>
          <w:szCs w:val="24"/>
        </w:rPr>
        <w:t>stanowiącej Załącznik Nr 1 do SIWZ</w:t>
      </w:r>
      <w:r w:rsidR="00433E1D">
        <w:rPr>
          <w:rFonts w:ascii="Times New Roman" w:eastAsia="Cambria" w:hAnsi="Times New Roman" w:cs="Times New Roman"/>
          <w:bCs/>
          <w:color w:val="auto"/>
          <w:sz w:val="24"/>
          <w:szCs w:val="24"/>
        </w:rPr>
        <w:t xml:space="preserve"> i dostępne na stronie Zamawiającego : www.bip.szczebrzeszyn.pl</w:t>
      </w:r>
      <w:r w:rsidRPr="00433E1D">
        <w:rPr>
          <w:rFonts w:ascii="Times New Roman" w:eastAsia="Cambria" w:hAnsi="Times New Roman" w:cs="Times New Roman"/>
          <w:bCs/>
          <w:color w:val="auto"/>
          <w:sz w:val="24"/>
          <w:szCs w:val="24"/>
        </w:rPr>
        <w:t>.</w:t>
      </w:r>
    </w:p>
    <w:p w:rsidR="00103F72" w:rsidRPr="003115FD" w:rsidRDefault="00103F72" w:rsidP="00F54822">
      <w:pPr>
        <w:pStyle w:val="Akapitzlist"/>
        <w:numPr>
          <w:ilvl w:val="0"/>
          <w:numId w:val="60"/>
        </w:numPr>
        <w:tabs>
          <w:tab w:val="left" w:pos="709"/>
        </w:tabs>
        <w:spacing w:line="276" w:lineRule="auto"/>
        <w:ind w:hanging="720"/>
        <w:jc w:val="both"/>
        <w:rPr>
          <w:rFonts w:ascii="Times New Roman" w:eastAsia="Cambria" w:hAnsi="Times New Roman" w:cs="Times New Roman"/>
          <w:b/>
          <w:bCs/>
          <w:sz w:val="24"/>
          <w:szCs w:val="24"/>
          <w:u w:val="single"/>
        </w:rPr>
      </w:pPr>
      <w:r w:rsidRPr="003115FD">
        <w:rPr>
          <w:rFonts w:ascii="Times New Roman" w:eastAsia="Cambria" w:hAnsi="Times New Roman" w:cs="Times New Roman"/>
          <w:b/>
          <w:bCs/>
          <w:sz w:val="24"/>
          <w:szCs w:val="24"/>
        </w:rPr>
        <w:t>Rozwiązania równoważne.</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xml:space="preserve"> użytemu w dokumentacji projektowej towarzyszy wyraz "lub równoważne".</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03F72" w:rsidRPr="006A6D00" w:rsidRDefault="00103F72" w:rsidP="00103F72">
      <w:pPr>
        <w:spacing w:line="11"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03F72" w:rsidRPr="006A6D00" w:rsidRDefault="00103F72" w:rsidP="00103F72">
      <w:pPr>
        <w:spacing w:line="15" w:lineRule="exact"/>
        <w:rPr>
          <w:rFonts w:ascii="Times New Roman" w:eastAsia="Cambria" w:hAnsi="Times New Roman" w:cs="Times New Roman"/>
          <w:b/>
          <w:bCs/>
          <w:sz w:val="24"/>
          <w:szCs w:val="24"/>
        </w:rPr>
      </w:pPr>
    </w:p>
    <w:p w:rsidR="007F79DE" w:rsidRPr="00E17726" w:rsidRDefault="00103F72" w:rsidP="007F79DE">
      <w:pPr>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Użycie w dokumentacji projektowej wymogu posiadania certyfikatu wydanego przez jednostkę oceniającą zgodność lub sprawozdania z badań przeprowadzonych przez tę jednostkę jako środka dowodowego potwierdzającego</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w:t>
      </w:r>
      <w:r w:rsidRPr="006A6D00">
        <w:rPr>
          <w:rFonts w:ascii="Times New Roman" w:eastAsia="Cambria" w:hAnsi="Times New Roman" w:cs="Times New Roman"/>
          <w:sz w:val="24"/>
          <w:szCs w:val="24"/>
        </w:rPr>
        <w:lastRenderedPageBreak/>
        <w:t>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03F72" w:rsidRPr="006A6D00" w:rsidRDefault="00103F72" w:rsidP="00F54822">
      <w:pPr>
        <w:numPr>
          <w:ilvl w:val="0"/>
          <w:numId w:val="4"/>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Gwarancja.</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E17726" w:rsidRDefault="00103F72" w:rsidP="00E17726">
      <w:pPr>
        <w:spacing w:line="276"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zobowiązany jest udzielić gwarancji </w:t>
      </w:r>
      <w:r w:rsidRPr="006A6D00">
        <w:rPr>
          <w:rFonts w:ascii="Times New Roman" w:eastAsia="Cambria" w:hAnsi="Times New Roman" w:cs="Times New Roman"/>
          <w:b/>
          <w:bCs/>
          <w:sz w:val="24"/>
          <w:szCs w:val="24"/>
        </w:rPr>
        <w:t>na wykonane roboty</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budowlane </w:t>
      </w:r>
      <w:r w:rsidR="00E17726">
        <w:rPr>
          <w:rFonts w:ascii="Times New Roman" w:eastAsia="Cambria" w:hAnsi="Times New Roman" w:cs="Times New Roman"/>
          <w:b/>
          <w:bCs/>
          <w:sz w:val="24"/>
          <w:szCs w:val="24"/>
        </w:rPr>
        <w:t xml:space="preserve">w </w:t>
      </w:r>
      <w:r w:rsidR="00E17726" w:rsidRPr="002D115B">
        <w:rPr>
          <w:rFonts w:ascii="Times New Roman" w:eastAsia="Cambria" w:hAnsi="Times New Roman" w:cs="Times New Roman"/>
          <w:b/>
          <w:bCs/>
          <w:color w:val="auto"/>
          <w:sz w:val="24"/>
          <w:szCs w:val="24"/>
        </w:rPr>
        <w:t xml:space="preserve">branży </w:t>
      </w:r>
      <w:r w:rsidR="0018522B" w:rsidRPr="002D115B">
        <w:rPr>
          <w:rFonts w:ascii="Times New Roman" w:eastAsia="Cambria" w:hAnsi="Times New Roman" w:cs="Times New Roman"/>
          <w:b/>
          <w:bCs/>
          <w:color w:val="auto"/>
          <w:sz w:val="24"/>
          <w:szCs w:val="24"/>
        </w:rPr>
        <w:t xml:space="preserve">ogólnobudowlanej </w:t>
      </w:r>
      <w:r w:rsidRPr="006A6D00">
        <w:rPr>
          <w:rFonts w:ascii="Times New Roman" w:eastAsia="Cambria" w:hAnsi="Times New Roman" w:cs="Times New Roman"/>
          <w:b/>
          <w:bCs/>
          <w:sz w:val="24"/>
          <w:szCs w:val="24"/>
        </w:rPr>
        <w:t xml:space="preserve"> </w:t>
      </w:r>
      <w:r w:rsidR="00FD790C">
        <w:rPr>
          <w:rFonts w:ascii="Times New Roman" w:eastAsia="Cambria" w:hAnsi="Times New Roman" w:cs="Times New Roman"/>
          <w:sz w:val="24"/>
          <w:szCs w:val="24"/>
        </w:rPr>
        <w:t>na okres wskazany w</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formularzu oferty. Warunki gwarancji opisuje § 12 Projektu umowy. Długość okresu gwarancji - stanowi również kryterium oceny ofert. Zamawiający określa go na okres w przedziale </w:t>
      </w:r>
      <w:r w:rsidRPr="006A6D00">
        <w:rPr>
          <w:rFonts w:ascii="Times New Roman" w:eastAsia="Cambria" w:hAnsi="Times New Roman" w:cs="Times New Roman"/>
          <w:b/>
          <w:bCs/>
          <w:sz w:val="24"/>
          <w:szCs w:val="24"/>
        </w:rPr>
        <w:t>od 36 miesięcy (termin min</w:t>
      </w:r>
      <w:r w:rsidR="00E17726">
        <w:rPr>
          <w:rFonts w:ascii="Times New Roman" w:eastAsia="Cambria" w:hAnsi="Times New Roman" w:cs="Times New Roman"/>
          <w:b/>
          <w:bCs/>
          <w:sz w:val="24"/>
          <w:szCs w:val="24"/>
        </w:rPr>
        <w:t xml:space="preserve">imalny) do 60 miesięcy </w:t>
      </w:r>
      <w:r w:rsidRPr="006A6D00">
        <w:rPr>
          <w:rFonts w:ascii="Times New Roman" w:eastAsia="Cambria" w:hAnsi="Times New Roman" w:cs="Times New Roman"/>
          <w:b/>
          <w:bCs/>
          <w:sz w:val="24"/>
          <w:szCs w:val="24"/>
        </w:rPr>
        <w:t xml:space="preserve">(termin maksymalny) </w:t>
      </w:r>
      <w:r w:rsidRPr="006A6D00">
        <w:rPr>
          <w:rFonts w:ascii="Times New Roman" w:eastAsia="Cambria" w:hAnsi="Times New Roman" w:cs="Times New Roman"/>
          <w:sz w:val="24"/>
          <w:szCs w:val="24"/>
        </w:rPr>
        <w:t>od dnia podpisania protokołu odbioru końcowego.</w: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2816" behindDoc="1" locked="0" layoutInCell="1" allowOverlap="1" wp14:anchorId="10B4A4C9" wp14:editId="7D225CE7">
                <wp:simplePos x="0" y="0"/>
                <wp:positionH relativeFrom="column">
                  <wp:posOffset>5763260</wp:posOffset>
                </wp:positionH>
                <wp:positionV relativeFrom="paragraph">
                  <wp:posOffset>29210</wp:posOffset>
                </wp:positionV>
                <wp:extent cx="1270" cy="1270"/>
                <wp:effectExtent l="0" t="0" r="0" b="0"/>
                <wp:wrapNone/>
                <wp:docPr id="4" name="Shape 16"/>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16" o:spid="_x0000_s1026" style="position:absolute;flip:x;z-index:-251633664;visibility:visible;mso-wrap-style:square;mso-wrap-distance-left:9.05pt;mso-wrap-distance-top:0;mso-wrap-distance-right:9.05pt;mso-wrap-distance-bottom:0;mso-position-horizontal:absolute;mso-position-horizontal-relative:text;mso-position-vertical:absolute;mso-position-vertical-relative:text" from="453.8pt,2.3pt" to="45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3840" behindDoc="1" locked="0" layoutInCell="1" allowOverlap="1" wp14:anchorId="2A52F85D" wp14:editId="4C0ED7BC">
                <wp:simplePos x="0" y="0"/>
                <wp:positionH relativeFrom="column">
                  <wp:posOffset>362585</wp:posOffset>
                </wp:positionH>
                <wp:positionV relativeFrom="paragraph">
                  <wp:posOffset>29210</wp:posOffset>
                </wp:positionV>
                <wp:extent cx="1270" cy="1270"/>
                <wp:effectExtent l="0" t="0" r="0" b="0"/>
                <wp:wrapNone/>
                <wp:docPr id="5" name="Shape 14"/>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14" o:spid="_x0000_s1026" style="position:absolute;flip:x;z-index:-251632640;visibility:visible;mso-wrap-style:square;mso-wrap-distance-left:9.05pt;mso-wrap-distance-top:0;mso-wrap-distance-right:9.05pt;mso-wrap-distance-bottom:0;mso-position-horizontal:absolute;mso-position-horizontal-relative:text;mso-position-vertical:absolute;mso-position-vertical-relative:text" from="28.55pt,2.3pt" to="2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" strokeweight=".18mm">
                <v:stroke joinstyle="miter"/>
              </v:line>
            </w:pict>
          </mc:Fallback>
        </mc:AlternateContent>
      </w:r>
    </w:p>
    <w:p w:rsidR="00103F72" w:rsidRPr="00E17726" w:rsidRDefault="00103F72" w:rsidP="00F54822">
      <w:pPr>
        <w:numPr>
          <w:ilvl w:val="0"/>
          <w:numId w:val="5"/>
        </w:numPr>
        <w:tabs>
          <w:tab w:val="left" w:pos="561"/>
        </w:tabs>
        <w:ind w:left="0" w:firstLine="0"/>
        <w:jc w:val="both"/>
        <w:rPr>
          <w:rFonts w:ascii="Times New Roman" w:eastAsia="Cambria" w:hAnsi="Times New Roman" w:cs="Times New Roman"/>
          <w:b/>
          <w:bCs/>
          <w:color w:val="auto"/>
          <w:sz w:val="24"/>
          <w:szCs w:val="24"/>
        </w:rPr>
      </w:pPr>
      <w:r w:rsidRPr="00E17726">
        <w:rPr>
          <w:rFonts w:ascii="Times New Roman" w:eastAsia="Cambria" w:hAnsi="Times New Roman" w:cs="Times New Roman"/>
          <w:b/>
          <w:bCs/>
          <w:color w:val="auto"/>
          <w:sz w:val="24"/>
          <w:szCs w:val="24"/>
        </w:rPr>
        <w:t>Ubezpieczenie.</w:t>
      </w:r>
    </w:p>
    <w:p w:rsidR="00103F72" w:rsidRPr="00E17726" w:rsidRDefault="00103F72" w:rsidP="00103F72">
      <w:pPr>
        <w:spacing w:line="41" w:lineRule="exact"/>
        <w:rPr>
          <w:rFonts w:ascii="Times New Roman" w:eastAsia="Cambria" w:hAnsi="Times New Roman" w:cs="Times New Roman"/>
          <w:b/>
          <w:bCs/>
          <w:color w:val="auto"/>
          <w:sz w:val="24"/>
          <w:szCs w:val="24"/>
        </w:rPr>
      </w:pPr>
    </w:p>
    <w:p w:rsidR="00103F72" w:rsidRPr="00E17726" w:rsidRDefault="00103F72" w:rsidP="00103F72">
      <w:pPr>
        <w:spacing w:line="276" w:lineRule="auto"/>
        <w:jc w:val="both"/>
        <w:rPr>
          <w:rFonts w:ascii="Times New Roman" w:eastAsia="Cambria" w:hAnsi="Times New Roman" w:cs="Times New Roman"/>
          <w:color w:val="auto"/>
          <w:sz w:val="24"/>
          <w:szCs w:val="24"/>
        </w:rPr>
      </w:pPr>
      <w:r w:rsidRPr="00E17726">
        <w:rPr>
          <w:rFonts w:ascii="Times New Roman" w:eastAsia="Cambria" w:hAnsi="Times New Roman" w:cs="Times New Roman"/>
          <w:color w:val="auto"/>
          <w:sz w:val="24"/>
          <w:szCs w:val="24"/>
        </w:rPr>
        <w:t xml:space="preserve">Zamawiający wymaga od Wykonawcy, z którym podpisze umowę, aby podczas realizacji przedmiotu zamówienia był ubezpieczony od odpowiedzialności cywilnej w zakresie prowadzonej działalności związanej z przedmiotem zamówienia na sumę gwarancyjną </w:t>
      </w:r>
      <w:r w:rsidRPr="00E17726">
        <w:rPr>
          <w:rFonts w:ascii="Times New Roman" w:eastAsia="Cambria" w:hAnsi="Times New Roman" w:cs="Times New Roman"/>
          <w:color w:val="auto"/>
          <w:sz w:val="24"/>
          <w:szCs w:val="24"/>
          <w:u w:val="single" w:color="00000A"/>
        </w:rPr>
        <w:t>nie mniejszą wartości brutto złożonej oferty</w:t>
      </w:r>
      <w:r w:rsidR="007F79DE" w:rsidRPr="00E17726">
        <w:rPr>
          <w:rFonts w:ascii="Times New Roman" w:eastAsia="Cambria" w:hAnsi="Times New Roman" w:cs="Times New Roman"/>
          <w:color w:val="auto"/>
          <w:sz w:val="24"/>
          <w:szCs w:val="24"/>
        </w:rPr>
        <w:t>.</w:t>
      </w:r>
    </w:p>
    <w:p w:rsidR="00103F72" w:rsidRPr="006A6D00" w:rsidRDefault="00103F72" w:rsidP="00F54822">
      <w:pPr>
        <w:numPr>
          <w:ilvl w:val="0"/>
          <w:numId w:val="5"/>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Podwykonawcy.</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dopuszcza korzystanie z podwykonawców. Wykonawca:</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1"/>
          <w:numId w:val="5"/>
        </w:numPr>
        <w:tabs>
          <w:tab w:val="left" w:pos="709"/>
          <w:tab w:val="left" w:pos="993"/>
          <w:tab w:val="left" w:pos="1281"/>
        </w:tabs>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jest zobowiązany wskazać w formularzu ofertowym części zamówienia, których wykonanie zamierza powierzyć podwykonawcom i podać firmy (oznaczenie przedsiębiorstwa) podwykonawców;</w:t>
      </w:r>
    </w:p>
    <w:p w:rsidR="00103F72" w:rsidRPr="006A6D00" w:rsidRDefault="00103F72" w:rsidP="00103F72">
      <w:pPr>
        <w:spacing w:line="5" w:lineRule="exact"/>
        <w:rPr>
          <w:rFonts w:ascii="Times New Roman" w:hAnsi="Times New Roman" w:cs="Times New Roman"/>
          <w:sz w:val="24"/>
          <w:szCs w:val="24"/>
        </w:rPr>
      </w:pPr>
    </w:p>
    <w:p w:rsidR="00103F72" w:rsidRPr="006A6D00" w:rsidRDefault="00103F72" w:rsidP="00F54822">
      <w:pPr>
        <w:numPr>
          <w:ilvl w:val="0"/>
          <w:numId w:val="6"/>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przypadku podpisania umowy wykonawca będzie zobowiązany, aby przed przystąpieniem do wykonania zamówienia podał - o ile będą znane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103F72" w:rsidRPr="006A6D00" w:rsidRDefault="00103F72" w:rsidP="00103F72">
      <w:pPr>
        <w:spacing w:line="10" w:lineRule="exact"/>
        <w:rPr>
          <w:rFonts w:ascii="Times New Roman" w:hAnsi="Times New Roman" w:cs="Times New Roman"/>
          <w:sz w:val="24"/>
          <w:szCs w:val="24"/>
        </w:rPr>
      </w:pPr>
    </w:p>
    <w:p w:rsidR="00103F72" w:rsidRPr="007F79DE" w:rsidRDefault="00103F72" w:rsidP="00F54822">
      <w:pPr>
        <w:numPr>
          <w:ilvl w:val="1"/>
          <w:numId w:val="7"/>
        </w:numPr>
        <w:tabs>
          <w:tab w:val="left" w:pos="709"/>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jeżeli późniejsza zmiana albo rezygnacja z podwykonawcy dotyczy podmiotu, na którego zasoby Wykonawca powoływał się, na zasadach określonych w art. 22a ustawy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we wzorze umowy.</w:t>
      </w:r>
    </w:p>
    <w:p w:rsidR="00103F72" w:rsidRPr="006A6D00" w:rsidRDefault="00103F72" w:rsidP="00F54822">
      <w:pPr>
        <w:numPr>
          <w:ilvl w:val="0"/>
          <w:numId w:val="8"/>
        </w:numPr>
        <w:tabs>
          <w:tab w:val="left" w:pos="567"/>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Klauzula zatrudnienia.</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stosownie do art. 29 ust. 3a ustawy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określa obowiązek zatrudnienia na podstawie umowy o pracę osób wykonujących następujące czynności w zakresie realizacji zamówienia:</w:t>
      </w:r>
    </w:p>
    <w:p w:rsidR="00103F72" w:rsidRPr="006A6D00" w:rsidRDefault="00103F72" w:rsidP="00103F72">
      <w:pPr>
        <w:spacing w:line="5" w:lineRule="exact"/>
        <w:rPr>
          <w:rFonts w:ascii="Times New Roman" w:hAnsi="Times New Roman" w:cs="Times New Roman"/>
          <w:sz w:val="24"/>
          <w:szCs w:val="24"/>
        </w:rPr>
      </w:pPr>
    </w:p>
    <w:p w:rsidR="00103F72" w:rsidRPr="002D115B" w:rsidRDefault="00103F72" w:rsidP="00CB2FB1">
      <w:pPr>
        <w:spacing w:line="254" w:lineRule="auto"/>
        <w:rPr>
          <w:rFonts w:ascii="Times New Roman" w:hAnsi="Times New Roman" w:cs="Times New Roman"/>
          <w:color w:val="auto"/>
          <w:sz w:val="24"/>
          <w:szCs w:val="24"/>
        </w:rPr>
      </w:pPr>
      <w:r w:rsidRPr="006A6D00">
        <w:rPr>
          <w:rFonts w:ascii="Times New Roman" w:eastAsia="Cambria" w:hAnsi="Times New Roman" w:cs="Times New Roman"/>
          <w:sz w:val="24"/>
          <w:szCs w:val="24"/>
        </w:rPr>
        <w:t xml:space="preserve">prace fizyczne </w:t>
      </w:r>
      <w:r w:rsidRPr="002D115B">
        <w:rPr>
          <w:rFonts w:ascii="Times New Roman" w:eastAsia="Cambria" w:hAnsi="Times New Roman" w:cs="Times New Roman"/>
          <w:color w:val="auto"/>
          <w:sz w:val="24"/>
          <w:szCs w:val="24"/>
        </w:rPr>
        <w:t xml:space="preserve">obejmujące roboty </w:t>
      </w:r>
      <w:r w:rsidR="00DC3FF4" w:rsidRPr="002D115B">
        <w:rPr>
          <w:rFonts w:ascii="Times New Roman" w:eastAsia="Cambria" w:hAnsi="Times New Roman" w:cs="Times New Roman"/>
          <w:color w:val="auto"/>
          <w:sz w:val="24"/>
          <w:szCs w:val="24"/>
        </w:rPr>
        <w:t xml:space="preserve">ogólnobudowlane </w:t>
      </w:r>
      <w:r w:rsidRPr="002D115B">
        <w:rPr>
          <w:rFonts w:ascii="Times New Roman" w:eastAsia="Cambria" w:hAnsi="Times New Roman" w:cs="Times New Roman"/>
          <w:color w:val="auto"/>
          <w:sz w:val="24"/>
          <w:szCs w:val="24"/>
        </w:rPr>
        <w:t>, w tym:</w:t>
      </w:r>
    </w:p>
    <w:p w:rsidR="00DC3FF4" w:rsidRPr="002D115B" w:rsidRDefault="00DC3FF4" w:rsidP="00DC3FF4">
      <w:pPr>
        <w:numPr>
          <w:ilvl w:val="0"/>
          <w:numId w:val="9"/>
        </w:numPr>
        <w:tabs>
          <w:tab w:val="left" w:pos="1280"/>
        </w:tabs>
        <w:ind w:left="0" w:firstLine="0"/>
        <w:jc w:val="both"/>
        <w:rPr>
          <w:rFonts w:ascii="Times New Roman" w:eastAsia="Cambria" w:hAnsi="Times New Roman" w:cs="Times New Roman"/>
          <w:color w:val="auto"/>
          <w:sz w:val="24"/>
          <w:szCs w:val="24"/>
        </w:rPr>
      </w:pPr>
      <w:r w:rsidRPr="002D115B">
        <w:rPr>
          <w:rFonts w:ascii="Times New Roman" w:eastAsia="Cambria" w:hAnsi="Times New Roman" w:cs="Times New Roman"/>
          <w:color w:val="auto"/>
          <w:sz w:val="24"/>
          <w:szCs w:val="24"/>
        </w:rPr>
        <w:t>roboty murarskie,</w:t>
      </w:r>
      <w:r w:rsidR="000E4092" w:rsidRPr="002D115B">
        <w:rPr>
          <w:rFonts w:ascii="Times New Roman" w:eastAsia="Cambria" w:hAnsi="Times New Roman" w:cs="Times New Roman"/>
          <w:color w:val="auto"/>
          <w:sz w:val="24"/>
          <w:szCs w:val="24"/>
        </w:rPr>
        <w:t xml:space="preserve"> </w:t>
      </w:r>
      <w:r w:rsidRPr="002D115B">
        <w:rPr>
          <w:rFonts w:ascii="Times New Roman" w:eastAsia="Cambria" w:hAnsi="Times New Roman" w:cs="Times New Roman"/>
          <w:color w:val="auto"/>
          <w:sz w:val="24"/>
          <w:szCs w:val="24"/>
        </w:rPr>
        <w:t>itp.</w:t>
      </w:r>
    </w:p>
    <w:p w:rsidR="00DC3FF4" w:rsidRPr="002D115B" w:rsidRDefault="00DC3FF4" w:rsidP="00DC3FF4">
      <w:pPr>
        <w:spacing w:line="42" w:lineRule="exact"/>
        <w:rPr>
          <w:rFonts w:ascii="Times New Roman" w:eastAsia="Cambria" w:hAnsi="Times New Roman" w:cs="Times New Roman"/>
          <w:color w:val="auto"/>
          <w:sz w:val="24"/>
          <w:szCs w:val="24"/>
        </w:rPr>
      </w:pPr>
    </w:p>
    <w:p w:rsidR="00DC3FF4" w:rsidRPr="002D115B" w:rsidRDefault="00DC3FF4" w:rsidP="00DC3FF4">
      <w:pPr>
        <w:numPr>
          <w:ilvl w:val="0"/>
          <w:numId w:val="9"/>
        </w:numPr>
        <w:tabs>
          <w:tab w:val="left" w:pos="1280"/>
        </w:tabs>
        <w:ind w:left="0" w:firstLine="0"/>
        <w:jc w:val="both"/>
        <w:rPr>
          <w:rFonts w:ascii="Times New Roman" w:eastAsia="Cambria" w:hAnsi="Times New Roman" w:cs="Times New Roman"/>
          <w:color w:val="auto"/>
          <w:sz w:val="24"/>
          <w:szCs w:val="24"/>
        </w:rPr>
      </w:pPr>
      <w:r w:rsidRPr="002D115B">
        <w:rPr>
          <w:rFonts w:ascii="Times New Roman" w:eastAsia="Cambria" w:hAnsi="Times New Roman" w:cs="Times New Roman"/>
          <w:color w:val="auto"/>
          <w:sz w:val="24"/>
          <w:szCs w:val="24"/>
        </w:rPr>
        <w:t>roboty dekarskie,</w:t>
      </w:r>
    </w:p>
    <w:p w:rsidR="00DC3FF4" w:rsidRPr="002D115B" w:rsidRDefault="00DC3FF4" w:rsidP="00DC3FF4">
      <w:pPr>
        <w:spacing w:line="42" w:lineRule="exact"/>
        <w:rPr>
          <w:rFonts w:ascii="Times New Roman" w:eastAsia="Cambria" w:hAnsi="Times New Roman" w:cs="Times New Roman"/>
          <w:color w:val="auto"/>
          <w:sz w:val="24"/>
          <w:szCs w:val="24"/>
        </w:rPr>
      </w:pPr>
    </w:p>
    <w:p w:rsidR="00DC3FF4" w:rsidRPr="002D115B" w:rsidRDefault="00DC3FF4" w:rsidP="00DC3FF4">
      <w:pPr>
        <w:spacing w:line="40" w:lineRule="exact"/>
        <w:rPr>
          <w:rFonts w:ascii="Times New Roman" w:eastAsia="Cambria" w:hAnsi="Times New Roman" w:cs="Times New Roman"/>
          <w:color w:val="auto"/>
          <w:sz w:val="24"/>
          <w:szCs w:val="24"/>
        </w:rPr>
      </w:pPr>
    </w:p>
    <w:p w:rsidR="00DC3FF4" w:rsidRPr="002D115B" w:rsidRDefault="00DC3FF4" w:rsidP="00DC3FF4">
      <w:pPr>
        <w:numPr>
          <w:ilvl w:val="0"/>
          <w:numId w:val="9"/>
        </w:numPr>
        <w:tabs>
          <w:tab w:val="left" w:pos="1280"/>
        </w:tabs>
        <w:ind w:left="0" w:firstLine="0"/>
        <w:jc w:val="both"/>
        <w:rPr>
          <w:rFonts w:ascii="Times New Roman" w:eastAsia="Cambria" w:hAnsi="Times New Roman" w:cs="Times New Roman"/>
          <w:color w:val="auto"/>
          <w:sz w:val="24"/>
          <w:szCs w:val="24"/>
        </w:rPr>
      </w:pPr>
      <w:r w:rsidRPr="002D115B">
        <w:rPr>
          <w:rFonts w:ascii="Times New Roman" w:eastAsia="Cambria" w:hAnsi="Times New Roman" w:cs="Times New Roman"/>
          <w:color w:val="auto"/>
          <w:sz w:val="24"/>
          <w:szCs w:val="24"/>
        </w:rPr>
        <w:t xml:space="preserve">roboty polegające na </w:t>
      </w:r>
      <w:r w:rsidR="0018522B" w:rsidRPr="002D115B">
        <w:rPr>
          <w:rFonts w:ascii="Times New Roman" w:eastAsia="Cambria" w:hAnsi="Times New Roman" w:cs="Times New Roman"/>
          <w:color w:val="auto"/>
          <w:sz w:val="24"/>
          <w:szCs w:val="24"/>
        </w:rPr>
        <w:t>montażu</w:t>
      </w:r>
      <w:r w:rsidRPr="002D115B">
        <w:rPr>
          <w:rFonts w:ascii="Times New Roman" w:eastAsia="Cambria" w:hAnsi="Times New Roman" w:cs="Times New Roman"/>
          <w:color w:val="auto"/>
          <w:sz w:val="24"/>
          <w:szCs w:val="24"/>
        </w:rPr>
        <w:t xml:space="preserve"> stolarki okiennej i drzwiowej.</w:t>
      </w:r>
    </w:p>
    <w:p w:rsidR="00103F72" w:rsidRPr="00E17726" w:rsidRDefault="00103F72" w:rsidP="00103F72">
      <w:pPr>
        <w:spacing w:line="44" w:lineRule="exact"/>
        <w:rPr>
          <w:rFonts w:ascii="Times New Roman" w:hAnsi="Times New Roman" w:cs="Times New Roman"/>
          <w:color w:val="auto"/>
          <w:sz w:val="24"/>
          <w:szCs w:val="24"/>
        </w:rPr>
      </w:pPr>
    </w:p>
    <w:p w:rsidR="00103F72" w:rsidRPr="006A6D00" w:rsidRDefault="00103F72" w:rsidP="00103F72">
      <w:pPr>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t>
      </w:r>
      <w:r w:rsidRPr="006A6D00">
        <w:rPr>
          <w:rFonts w:ascii="Times New Roman" w:eastAsia="Cambria" w:hAnsi="Times New Roman" w:cs="Times New Roman"/>
          <w:i/>
          <w:iCs/>
          <w:sz w:val="24"/>
          <w:szCs w:val="24"/>
        </w:rPr>
        <w:t>obowiązek ten nie dotyczy sytuacji, gdy prace te będą wykonywane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samodzielnie i osobiście przez osoby fizyczne prowadzące działalność gospodarczą w postaci tzw. samozatrudnienia jako podwykonawcy).</w:t>
      </w:r>
    </w:p>
    <w:p w:rsidR="00CB2FB1" w:rsidRPr="006A6D00" w:rsidRDefault="00103F72" w:rsidP="00103F72">
      <w:pPr>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Szczegółowy sposób dokumentowania zatrudnienia ww. osób, uprawnienia zamawiającego w zakresie kontroli spełniania przez wykonawcę wymagań, o których mowa w art. 29 ust. 3a, oraz sankcji z tytułu </w:t>
      </w:r>
      <w:r w:rsidRPr="006A6D00">
        <w:rPr>
          <w:rFonts w:ascii="Times New Roman" w:eastAsia="Cambria" w:hAnsi="Times New Roman" w:cs="Times New Roman"/>
          <w:sz w:val="24"/>
          <w:szCs w:val="24"/>
        </w:rPr>
        <w:lastRenderedPageBreak/>
        <w:t xml:space="preserve">niespełnienia tych wymagań, rodzaju czynności niezbędnych do realizacji zamówienia, których dotyczą wymagania zatrudnienia na podstawie umowy o pracę przez wykonawcę lub podwykonawcę osób wykonujących czynności w trakcie realizacji zamówienia zawarte w § 13 Projektu umowy stanowiącym </w:t>
      </w:r>
      <w:r w:rsidRPr="00E1134E">
        <w:rPr>
          <w:rFonts w:ascii="Times New Roman" w:eastAsia="Cambria" w:hAnsi="Times New Roman" w:cs="Times New Roman"/>
          <w:b/>
          <w:bCs/>
          <w:color w:val="auto"/>
          <w:sz w:val="24"/>
          <w:szCs w:val="24"/>
        </w:rPr>
        <w:t>Załą</w:t>
      </w:r>
      <w:r w:rsidRPr="006A6D00">
        <w:rPr>
          <w:rFonts w:ascii="Times New Roman" w:eastAsia="Cambria" w:hAnsi="Times New Roman" w:cs="Times New Roman"/>
          <w:b/>
          <w:bCs/>
          <w:sz w:val="24"/>
          <w:szCs w:val="24"/>
        </w:rPr>
        <w:t>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 do SIWZ</w:t>
      </w:r>
      <w:r w:rsidRPr="006A6D00">
        <w:rPr>
          <w:rFonts w:ascii="Times New Roman" w:eastAsia="Cambria" w:hAnsi="Times New Roman" w:cs="Times New Roman"/>
          <w:sz w:val="24"/>
          <w:szCs w:val="24"/>
        </w:rPr>
        <w:t>.</w:t>
      </w:r>
    </w:p>
    <w:p w:rsidR="00103F72" w:rsidRPr="006A6D00" w:rsidRDefault="00103F72" w:rsidP="00103F72">
      <w:pPr>
        <w:spacing w:line="40" w:lineRule="exact"/>
        <w:rPr>
          <w:rFonts w:ascii="Times New Roman" w:hAnsi="Times New Roman" w:cs="Times New Roman"/>
          <w:sz w:val="24"/>
          <w:szCs w:val="24"/>
        </w:rPr>
      </w:pPr>
    </w:p>
    <w:p w:rsidR="00103F72" w:rsidRPr="006A6D00" w:rsidRDefault="00103F72" w:rsidP="00F54822">
      <w:pPr>
        <w:numPr>
          <w:ilvl w:val="0"/>
          <w:numId w:val="10"/>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Personel Wykonawcy pełniący samodzielne funkcje w budownictwie.</w:t>
      </w:r>
    </w:p>
    <w:p w:rsidR="00103F72" w:rsidRPr="00E1134E" w:rsidRDefault="00103F72" w:rsidP="00103F72">
      <w:pPr>
        <w:spacing w:line="44" w:lineRule="exact"/>
        <w:rPr>
          <w:rFonts w:ascii="Times New Roman" w:eastAsia="Cambria" w:hAnsi="Times New Roman" w:cs="Times New Roman"/>
          <w:b/>
          <w:bCs/>
          <w:color w:val="C00000"/>
          <w:sz w:val="24"/>
          <w:szCs w:val="24"/>
        </w:rPr>
      </w:pPr>
    </w:p>
    <w:p w:rsidR="00103F72" w:rsidRPr="004E20DD" w:rsidRDefault="00103F72" w:rsidP="007F79DE">
      <w:pPr>
        <w:spacing w:line="276" w:lineRule="auto"/>
        <w:jc w:val="both"/>
        <w:rPr>
          <w:rFonts w:ascii="Times New Roman" w:eastAsia="Cambria" w:hAnsi="Times New Roman" w:cs="Times New Roman"/>
          <w:b/>
          <w:bCs/>
          <w:color w:val="auto"/>
          <w:sz w:val="24"/>
          <w:szCs w:val="24"/>
        </w:rPr>
      </w:pPr>
      <w:r w:rsidRPr="004E20DD">
        <w:rPr>
          <w:rFonts w:ascii="Times New Roman" w:eastAsia="Cambria" w:hAnsi="Times New Roman" w:cs="Times New Roman"/>
          <w:color w:val="auto"/>
          <w:sz w:val="24"/>
          <w:szCs w:val="24"/>
        </w:rPr>
        <w:t xml:space="preserve">Wykonawca zobowiązany jest zapewnić kierowanie robotami objętymi umową przez osoby posiadające wymagane kwalifikacje zawodowe i uprawnienia budowlane. </w:t>
      </w:r>
      <w:r w:rsidRPr="004E20DD">
        <w:rPr>
          <w:rFonts w:ascii="Times New Roman" w:eastAsia="Cambria" w:hAnsi="Times New Roman" w:cs="Times New Roman"/>
          <w:b/>
          <w:bCs/>
          <w:color w:val="auto"/>
          <w:sz w:val="24"/>
          <w:szCs w:val="24"/>
        </w:rPr>
        <w:t>Szczegółowe wymagania w zakresie uprawnień</w:t>
      </w:r>
      <w:r w:rsidRPr="004E20DD">
        <w:rPr>
          <w:rFonts w:ascii="Times New Roman" w:eastAsia="Cambria" w:hAnsi="Times New Roman" w:cs="Times New Roman"/>
          <w:color w:val="auto"/>
          <w:sz w:val="24"/>
          <w:szCs w:val="24"/>
        </w:rPr>
        <w:t xml:space="preserve"> </w:t>
      </w:r>
      <w:r w:rsidRPr="004E20DD">
        <w:rPr>
          <w:rFonts w:ascii="Times New Roman" w:eastAsia="Cambria" w:hAnsi="Times New Roman" w:cs="Times New Roman"/>
          <w:b/>
          <w:bCs/>
          <w:color w:val="auto"/>
          <w:sz w:val="24"/>
          <w:szCs w:val="24"/>
        </w:rPr>
        <w:t>personelu Wykonawcy określa § 9 Projektu umowy stanowiący Załącznik Nr 2 do SIWZ. Wykonawca będzie zobowiązany przed podpisaniem umowy przedstawić do akceptacji zamawiającego osob</w:t>
      </w:r>
      <w:r w:rsidR="004E20DD">
        <w:rPr>
          <w:rFonts w:ascii="Times New Roman" w:eastAsia="Cambria" w:hAnsi="Times New Roman" w:cs="Times New Roman"/>
          <w:b/>
          <w:bCs/>
          <w:color w:val="auto"/>
          <w:sz w:val="24"/>
          <w:szCs w:val="24"/>
        </w:rPr>
        <w:t>ę</w:t>
      </w:r>
      <w:r w:rsidRPr="004E20DD">
        <w:rPr>
          <w:rFonts w:ascii="Times New Roman" w:eastAsia="Cambria" w:hAnsi="Times New Roman" w:cs="Times New Roman"/>
          <w:b/>
          <w:bCs/>
          <w:color w:val="auto"/>
          <w:sz w:val="24"/>
          <w:szCs w:val="24"/>
        </w:rPr>
        <w:t xml:space="preserve"> posiadając</w:t>
      </w:r>
      <w:r w:rsidR="004E20DD">
        <w:rPr>
          <w:rFonts w:ascii="Times New Roman" w:eastAsia="Cambria" w:hAnsi="Times New Roman" w:cs="Times New Roman"/>
          <w:b/>
          <w:bCs/>
          <w:color w:val="auto"/>
          <w:sz w:val="24"/>
          <w:szCs w:val="24"/>
        </w:rPr>
        <w:t>ą</w:t>
      </w:r>
      <w:r w:rsidRPr="004E20DD">
        <w:rPr>
          <w:rFonts w:ascii="Times New Roman" w:eastAsia="Cambria" w:hAnsi="Times New Roman" w:cs="Times New Roman"/>
          <w:b/>
          <w:bCs/>
          <w:color w:val="auto"/>
          <w:sz w:val="24"/>
          <w:szCs w:val="24"/>
        </w:rPr>
        <w:t xml:space="preserve"> wymagane w umowie uprawnienia, któr</w:t>
      </w:r>
      <w:r w:rsidR="00FD790C">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będ</w:t>
      </w:r>
      <w:r w:rsidR="00FD790C">
        <w:rPr>
          <w:rFonts w:ascii="Times New Roman" w:eastAsia="Cambria" w:hAnsi="Times New Roman" w:cs="Times New Roman"/>
          <w:b/>
          <w:bCs/>
          <w:color w:val="auto"/>
          <w:sz w:val="24"/>
          <w:szCs w:val="24"/>
        </w:rPr>
        <w:t>zie</w:t>
      </w:r>
      <w:r w:rsidRPr="004E20DD">
        <w:rPr>
          <w:rFonts w:ascii="Times New Roman" w:eastAsia="Cambria" w:hAnsi="Times New Roman" w:cs="Times New Roman"/>
          <w:b/>
          <w:bCs/>
          <w:color w:val="auto"/>
          <w:sz w:val="24"/>
          <w:szCs w:val="24"/>
        </w:rPr>
        <w:t xml:space="preserve"> wykonywał</w:t>
      </w:r>
      <w:r w:rsidR="0066686D">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czynności związane z kierowaniem robotami budowlanymi pod rygorem niepodpisania umowy. Osob</w:t>
      </w:r>
      <w:r w:rsidR="004E20DD">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wskazan</w:t>
      </w:r>
      <w:r w:rsidR="004E20DD">
        <w:rPr>
          <w:rFonts w:ascii="Times New Roman" w:eastAsia="Cambria" w:hAnsi="Times New Roman" w:cs="Times New Roman"/>
          <w:b/>
          <w:bCs/>
          <w:color w:val="auto"/>
          <w:sz w:val="24"/>
          <w:szCs w:val="24"/>
        </w:rPr>
        <w:t>a przez wykonawcę i zaakceptowana</w:t>
      </w:r>
      <w:r w:rsidRPr="004E20DD">
        <w:rPr>
          <w:rFonts w:ascii="Times New Roman" w:eastAsia="Cambria" w:hAnsi="Times New Roman" w:cs="Times New Roman"/>
          <w:b/>
          <w:bCs/>
          <w:color w:val="auto"/>
          <w:sz w:val="24"/>
          <w:szCs w:val="24"/>
        </w:rPr>
        <w:t xml:space="preserve"> przez zamawiającego (spełniając</w:t>
      </w:r>
      <w:r w:rsidR="004E20DD">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wymagania zawarte w § 9 umowy) zostan</w:t>
      </w:r>
      <w:r w:rsidR="004E20DD">
        <w:rPr>
          <w:rFonts w:ascii="Times New Roman" w:eastAsia="Cambria" w:hAnsi="Times New Roman" w:cs="Times New Roman"/>
          <w:b/>
          <w:bCs/>
          <w:color w:val="auto"/>
          <w:sz w:val="24"/>
          <w:szCs w:val="24"/>
        </w:rPr>
        <w:t>ie</w:t>
      </w:r>
      <w:r w:rsidRPr="004E20DD">
        <w:rPr>
          <w:rFonts w:ascii="Times New Roman" w:eastAsia="Cambria" w:hAnsi="Times New Roman" w:cs="Times New Roman"/>
          <w:b/>
          <w:bCs/>
          <w:color w:val="auto"/>
          <w:sz w:val="24"/>
          <w:szCs w:val="24"/>
        </w:rPr>
        <w:t xml:space="preserve"> wpisan</w:t>
      </w:r>
      <w:r w:rsidR="004E20DD">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do umowy, jako </w:t>
      </w:r>
      <w:r w:rsidR="000E4092" w:rsidRPr="002D115B">
        <w:rPr>
          <w:rFonts w:ascii="Times New Roman" w:eastAsia="Cambria" w:hAnsi="Times New Roman" w:cs="Times New Roman"/>
          <w:b/>
          <w:bCs/>
          <w:color w:val="auto"/>
          <w:sz w:val="24"/>
          <w:szCs w:val="24"/>
        </w:rPr>
        <w:t>kierownik</w:t>
      </w:r>
      <w:r w:rsidRPr="002D115B">
        <w:rPr>
          <w:rFonts w:ascii="Times New Roman" w:eastAsia="Cambria" w:hAnsi="Times New Roman" w:cs="Times New Roman"/>
          <w:b/>
          <w:bCs/>
          <w:color w:val="auto"/>
          <w:sz w:val="24"/>
          <w:szCs w:val="24"/>
        </w:rPr>
        <w:t xml:space="preserve"> robót w </w:t>
      </w:r>
      <w:r w:rsidR="007F79DE" w:rsidRPr="002D115B">
        <w:rPr>
          <w:rFonts w:ascii="Times New Roman" w:eastAsia="Cambria" w:hAnsi="Times New Roman" w:cs="Times New Roman"/>
          <w:b/>
          <w:bCs/>
          <w:color w:val="auto"/>
          <w:sz w:val="24"/>
          <w:szCs w:val="24"/>
        </w:rPr>
        <w:t xml:space="preserve"> branż</w:t>
      </w:r>
      <w:r w:rsidR="004E20DD" w:rsidRPr="002D115B">
        <w:rPr>
          <w:rFonts w:ascii="Times New Roman" w:eastAsia="Cambria" w:hAnsi="Times New Roman" w:cs="Times New Roman"/>
          <w:b/>
          <w:bCs/>
          <w:color w:val="auto"/>
          <w:sz w:val="24"/>
          <w:szCs w:val="24"/>
        </w:rPr>
        <w:t xml:space="preserve">y </w:t>
      </w:r>
      <w:r w:rsidR="0018522B" w:rsidRPr="002D115B">
        <w:rPr>
          <w:rFonts w:ascii="Times New Roman" w:eastAsia="Cambria" w:hAnsi="Times New Roman" w:cs="Times New Roman"/>
          <w:b/>
          <w:bCs/>
          <w:color w:val="auto"/>
          <w:sz w:val="24"/>
          <w:szCs w:val="24"/>
        </w:rPr>
        <w:t>konstrukcyjno-budowlanej</w:t>
      </w:r>
      <w:r w:rsidR="007F79DE" w:rsidRPr="002D115B">
        <w:rPr>
          <w:rFonts w:ascii="Times New Roman" w:eastAsia="Cambria" w:hAnsi="Times New Roman" w:cs="Times New Roman"/>
          <w:b/>
          <w:bCs/>
          <w:color w:val="auto"/>
          <w:sz w:val="24"/>
          <w:szCs w:val="24"/>
        </w:rPr>
        <w:t>.</w:t>
      </w:r>
    </w:p>
    <w:p w:rsidR="00103F72" w:rsidRPr="007F79DE" w:rsidRDefault="00103F72" w:rsidP="00F54822">
      <w:pPr>
        <w:numPr>
          <w:ilvl w:val="0"/>
          <w:numId w:val="10"/>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zastrzega obowiązku osobistego wykonania przez wykonawcę kluczowych części zamówienia w zakresie przedmiotu zamówienia.</w:t>
      </w:r>
    </w:p>
    <w:p w:rsidR="00103F72" w:rsidRPr="0043706C" w:rsidRDefault="00103F72" w:rsidP="00F54822">
      <w:pPr>
        <w:numPr>
          <w:ilvl w:val="0"/>
          <w:numId w:val="10"/>
        </w:numPr>
        <w:tabs>
          <w:tab w:val="left" w:pos="709"/>
        </w:tabs>
        <w:spacing w:line="271" w:lineRule="auto"/>
        <w:ind w:left="0" w:firstLine="0"/>
        <w:jc w:val="both"/>
        <w:rPr>
          <w:rFonts w:ascii="Times New Roman" w:eastAsia="Cambria" w:hAnsi="Times New Roman" w:cs="Times New Roman"/>
          <w:b/>
          <w:bCs/>
          <w:color w:val="auto"/>
          <w:sz w:val="24"/>
          <w:szCs w:val="24"/>
        </w:rPr>
      </w:pPr>
      <w:r w:rsidRPr="0043706C">
        <w:rPr>
          <w:rFonts w:ascii="Times New Roman" w:eastAsia="Cambria" w:hAnsi="Times New Roman" w:cs="Times New Roman"/>
          <w:color w:val="auto"/>
          <w:sz w:val="24"/>
          <w:szCs w:val="24"/>
        </w:rPr>
        <w:t>Zamawiający nie przewiduje udzielenie zamówień, o których mowa w art. 67 ust. 1 pkt. 6 i 7 ustawy.</w:t>
      </w: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3</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TERMIN WYKONANIA ZAMÓWIENIA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1792" behindDoc="1" locked="0" layoutInCell="1" allowOverlap="1" wp14:anchorId="7B69C27F" wp14:editId="23576D49">
                <wp:simplePos x="0" y="0"/>
                <wp:positionH relativeFrom="column">
                  <wp:posOffset>-7620</wp:posOffset>
                </wp:positionH>
                <wp:positionV relativeFrom="paragraph">
                  <wp:posOffset>34925</wp:posOffset>
                </wp:positionV>
                <wp:extent cx="5770245" cy="1905"/>
                <wp:effectExtent l="0" t="0" r="0" b="0"/>
                <wp:wrapNone/>
                <wp:docPr id="6" name="Shape 21"/>
                <wp:cNvGraphicFramePr/>
                <a:graphic xmlns:a="http://schemas.openxmlformats.org/drawingml/2006/main">
                  <a:graphicData uri="http://schemas.microsoft.com/office/word/2010/wordprocessingShape">
                    <wps:wsp>
                      <wps:cNvCnPr/>
                      <wps:spPr>
                        <a:xfrm>
                          <a:off x="0" y="0"/>
                          <a:ext cx="576972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1" o:spid="_x0000_s1026" style="position:absolute;z-index:-251634688;visibility:visible;mso-wrap-style:square;mso-wrap-distance-left:9.05pt;mso-wrap-distance-top:0;mso-wrap-distance-right:9.05pt;mso-wrap-distance-bottom:0;mso-position-horizontal:absolute;mso-position-horizontal-relative:text;mso-position-vertical:absolute;mso-position-vertical-relative:text" from="-.6pt,2.75pt" to="45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" strokeweight=".18mm">
                <v:stroke joinstyle="miter"/>
              </v:line>
            </w:pict>
          </mc:Fallback>
        </mc:AlternateContent>
      </w:r>
    </w:p>
    <w:p w:rsidR="00103F72" w:rsidRPr="002D115B" w:rsidRDefault="00103F72" w:rsidP="00103F72">
      <w:pPr>
        <w:rPr>
          <w:rFonts w:ascii="Times New Roman" w:hAnsi="Times New Roman" w:cs="Times New Roman"/>
          <w:color w:val="auto"/>
          <w:sz w:val="24"/>
          <w:szCs w:val="24"/>
        </w:rPr>
      </w:pPr>
      <w:r w:rsidRPr="006A6D00">
        <w:rPr>
          <w:rFonts w:ascii="Times New Roman" w:eastAsia="Cambria" w:hAnsi="Times New Roman" w:cs="Times New Roman"/>
          <w:sz w:val="24"/>
          <w:szCs w:val="24"/>
        </w:rPr>
        <w:t xml:space="preserve">Zamawiający wymaga, aby zamówienie zostało zrealizowane w terminie </w:t>
      </w:r>
      <w:r w:rsidRPr="006A6D00">
        <w:rPr>
          <w:rFonts w:ascii="Times New Roman" w:eastAsia="Cambria" w:hAnsi="Times New Roman" w:cs="Times New Roman"/>
          <w:b/>
          <w:bCs/>
          <w:sz w:val="24"/>
          <w:szCs w:val="24"/>
        </w:rPr>
        <w:t xml:space="preserve">do dnia </w:t>
      </w:r>
      <w:r w:rsidR="00D95F5D" w:rsidRPr="002D115B">
        <w:rPr>
          <w:rFonts w:ascii="Times New Roman" w:eastAsia="Cambria" w:hAnsi="Times New Roman" w:cs="Times New Roman"/>
          <w:b/>
          <w:bCs/>
          <w:color w:val="auto"/>
          <w:sz w:val="24"/>
          <w:szCs w:val="24"/>
        </w:rPr>
        <w:t>3</w:t>
      </w:r>
      <w:r w:rsidRPr="002D115B">
        <w:rPr>
          <w:rFonts w:ascii="Times New Roman" w:eastAsia="Cambria" w:hAnsi="Times New Roman" w:cs="Times New Roman"/>
          <w:b/>
          <w:bCs/>
          <w:color w:val="auto"/>
          <w:sz w:val="24"/>
          <w:szCs w:val="24"/>
        </w:rPr>
        <w:t>1.</w:t>
      </w:r>
      <w:r w:rsidR="0066686D" w:rsidRPr="002D115B">
        <w:rPr>
          <w:rFonts w:ascii="Times New Roman" w:eastAsia="Cambria" w:hAnsi="Times New Roman" w:cs="Times New Roman"/>
          <w:b/>
          <w:bCs/>
          <w:color w:val="auto"/>
          <w:sz w:val="24"/>
          <w:szCs w:val="24"/>
        </w:rPr>
        <w:t>10</w:t>
      </w:r>
      <w:r w:rsidRPr="002D115B">
        <w:rPr>
          <w:rFonts w:ascii="Times New Roman" w:eastAsia="Cambria" w:hAnsi="Times New Roman" w:cs="Times New Roman"/>
          <w:b/>
          <w:bCs/>
          <w:color w:val="auto"/>
          <w:sz w:val="24"/>
          <w:szCs w:val="24"/>
        </w:rPr>
        <w:t>.2017 r.</w:t>
      </w: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293"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4</w:t>
      </w:r>
    </w:p>
    <w:p w:rsidR="00103F72" w:rsidRPr="006A6D00" w:rsidRDefault="00103F72" w:rsidP="00103F72">
      <w:pPr>
        <w:spacing w:line="46" w:lineRule="exact"/>
        <w:jc w:val="center"/>
        <w:rPr>
          <w:rFonts w:ascii="Times New Roman" w:hAnsi="Times New Roman" w:cs="Times New Roman"/>
          <w:sz w:val="24"/>
          <w:szCs w:val="24"/>
        </w:rPr>
      </w:pPr>
    </w:p>
    <w:p w:rsidR="00103F72" w:rsidRDefault="00103F72" w:rsidP="00103F72">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WARUNKI UDZIAŁU W POSTĘPOWANIU</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 xml:space="preserve">ORAZ </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PODSTAWY WYKLUCZENIA Z POSTĘPOWANIA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0768" behindDoc="1" locked="0" layoutInCell="1" allowOverlap="1" wp14:anchorId="69D97B9E" wp14:editId="57685555">
                <wp:simplePos x="0" y="0"/>
                <wp:positionH relativeFrom="column">
                  <wp:posOffset>-7620</wp:posOffset>
                </wp:positionH>
                <wp:positionV relativeFrom="paragraph">
                  <wp:posOffset>32385</wp:posOffset>
                </wp:positionV>
                <wp:extent cx="5770245" cy="1905"/>
                <wp:effectExtent l="0" t="0" r="0" b="0"/>
                <wp:wrapNone/>
                <wp:docPr id="7" name="Shape 22"/>
                <wp:cNvGraphicFramePr/>
                <a:graphic xmlns:a="http://schemas.openxmlformats.org/drawingml/2006/main">
                  <a:graphicData uri="http://schemas.microsoft.com/office/word/2010/wordprocessingShape">
                    <wps:wsp>
                      <wps:cNvCnPr/>
                      <wps:spPr>
                        <a:xfrm>
                          <a:off x="0" y="0"/>
                          <a:ext cx="576972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2" o:spid="_x0000_s1026" style="position:absolute;z-index:-251635712;visibility:visible;mso-wrap-style:square;mso-wrap-distance-left:9.05pt;mso-wrap-distance-top:0;mso-wrap-distance-right:9.05pt;mso-wrap-distance-bottom:0;mso-position-horizontal:absolute;mso-position-horizontal-relative:text;mso-position-vertical:absolute;mso-position-vertical-relative:text" from="-.6pt,2.55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" strokeweight=".18mm">
                <v:stroke joinstyle="miter"/>
              </v:line>
            </w:pict>
          </mc:Fallback>
        </mc:AlternateContent>
      </w:r>
    </w:p>
    <w:p w:rsidR="00103F72" w:rsidRPr="007F79DE" w:rsidRDefault="00103F72" w:rsidP="00F54822">
      <w:pPr>
        <w:numPr>
          <w:ilvl w:val="0"/>
          <w:numId w:val="61"/>
        </w:numPr>
        <w:tabs>
          <w:tab w:val="left" w:pos="561"/>
        </w:tabs>
        <w:spacing w:line="271" w:lineRule="auto"/>
        <w:ind w:hanging="72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O udzielenie zamówienia mogą ubiegać się Wykonawcy, którzy </w:t>
      </w:r>
      <w:r w:rsidRPr="006A6D00">
        <w:rPr>
          <w:rFonts w:ascii="Times New Roman" w:eastAsia="Cambria" w:hAnsi="Times New Roman" w:cs="Times New Roman"/>
          <w:b/>
          <w:bCs/>
          <w:sz w:val="24"/>
          <w:szCs w:val="24"/>
          <w:u w:val="single" w:color="00000A"/>
        </w:rPr>
        <w:t>nie</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podlegają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wykluczeniu</w:t>
      </w:r>
      <w:r w:rsidRPr="006A6D00">
        <w:rPr>
          <w:rFonts w:ascii="Times New Roman" w:eastAsia="Cambria" w:hAnsi="Times New Roman" w:cs="Times New Roman"/>
          <w:b/>
          <w:bCs/>
          <w:sz w:val="24"/>
          <w:szCs w:val="24"/>
        </w:rPr>
        <w:t>:</w:t>
      </w:r>
    </w:p>
    <w:p w:rsidR="00103F72" w:rsidRPr="009537EF" w:rsidRDefault="00103F72" w:rsidP="00F54822">
      <w:pPr>
        <w:numPr>
          <w:ilvl w:val="2"/>
          <w:numId w:val="62"/>
        </w:numPr>
        <w:tabs>
          <w:tab w:val="left" w:pos="561"/>
        </w:tabs>
        <w:spacing w:line="271" w:lineRule="auto"/>
        <w:ind w:hanging="1224"/>
        <w:jc w:val="both"/>
        <w:rPr>
          <w:rFonts w:ascii="Times New Roman" w:eastAsia="Cambria" w:hAnsi="Times New Roman" w:cs="Times New Roman"/>
          <w:b/>
          <w:bCs/>
          <w:sz w:val="24"/>
          <w:szCs w:val="24"/>
        </w:rPr>
      </w:pPr>
      <w:r>
        <w:rPr>
          <w:rFonts w:ascii="Times New Roman" w:eastAsia="Cambria" w:hAnsi="Times New Roman" w:cs="Times New Roman"/>
          <w:sz w:val="24"/>
          <w:szCs w:val="24"/>
        </w:rPr>
        <w:t>Wykonawca zobowiązany jest</w:t>
      </w:r>
      <w:r w:rsidRPr="00A10A0E">
        <w:rPr>
          <w:rFonts w:ascii="Times New Roman" w:eastAsia="Cambria" w:hAnsi="Times New Roman" w:cs="Times New Roman"/>
          <w:sz w:val="24"/>
          <w:szCs w:val="24"/>
        </w:rPr>
        <w:t xml:space="preserve"> wykazać brak podstaw do</w:t>
      </w:r>
      <w:r>
        <w:rPr>
          <w:rFonts w:ascii="Times New Roman" w:eastAsia="Cambria" w:hAnsi="Times New Roman" w:cs="Times New Roman"/>
          <w:sz w:val="24"/>
          <w:szCs w:val="24"/>
        </w:rPr>
        <w:t xml:space="preserve"> </w:t>
      </w:r>
      <w:r w:rsidRPr="00A10A0E">
        <w:rPr>
          <w:rFonts w:ascii="Times New Roman" w:eastAsia="Cambria" w:hAnsi="Times New Roman" w:cs="Times New Roman"/>
          <w:sz w:val="24"/>
          <w:szCs w:val="24"/>
        </w:rPr>
        <w:t xml:space="preserve">wykluczania  w oparciu o: </w:t>
      </w:r>
    </w:p>
    <w:p w:rsidR="00103F72" w:rsidRPr="009537EF" w:rsidRDefault="00103F72" w:rsidP="00F54822">
      <w:pPr>
        <w:pStyle w:val="Akapitzlist"/>
        <w:numPr>
          <w:ilvl w:val="0"/>
          <w:numId w:val="72"/>
        </w:numPr>
        <w:spacing w:line="307" w:lineRule="auto"/>
        <w:rPr>
          <w:rFonts w:ascii="Times New Roman" w:eastAsia="Cambria" w:hAnsi="Times New Roman" w:cs="Times New Roman"/>
          <w:sz w:val="24"/>
          <w:szCs w:val="24"/>
        </w:rPr>
      </w:pPr>
      <w:r w:rsidRPr="009537EF">
        <w:rPr>
          <w:rFonts w:ascii="Times New Roman" w:eastAsia="Cambria" w:hAnsi="Times New Roman" w:cs="Times New Roman"/>
          <w:sz w:val="24"/>
          <w:szCs w:val="24"/>
        </w:rPr>
        <w:t>przesłanki określone w a</w:t>
      </w:r>
      <w:r>
        <w:rPr>
          <w:rFonts w:ascii="Times New Roman" w:eastAsia="Cambria" w:hAnsi="Times New Roman" w:cs="Times New Roman"/>
          <w:sz w:val="24"/>
          <w:szCs w:val="24"/>
        </w:rPr>
        <w:t>rt. 24 ust. 1 pkt 12-23 ustawy</w:t>
      </w:r>
    </w:p>
    <w:p w:rsidR="00103F72" w:rsidRPr="009537EF" w:rsidRDefault="00103F72" w:rsidP="00F54822">
      <w:pPr>
        <w:pStyle w:val="Akapitzlist"/>
        <w:numPr>
          <w:ilvl w:val="0"/>
          <w:numId w:val="72"/>
        </w:numPr>
        <w:spacing w:line="307" w:lineRule="auto"/>
        <w:rPr>
          <w:rFonts w:ascii="Times New Roman" w:hAnsi="Times New Roman" w:cs="Times New Roman"/>
          <w:sz w:val="24"/>
          <w:szCs w:val="24"/>
        </w:rPr>
      </w:pPr>
      <w:r w:rsidRPr="009537EF">
        <w:rPr>
          <w:rFonts w:ascii="Times New Roman" w:eastAsia="Cambria" w:hAnsi="Times New Roman" w:cs="Times New Roman"/>
          <w:sz w:val="24"/>
          <w:szCs w:val="24"/>
        </w:rPr>
        <w:t>przesłanki określone w art. 24 ust. 5 pkt 1,2,4 i 8 ustawy.</w:t>
      </w:r>
    </w:p>
    <w:p w:rsidR="00103F72" w:rsidRPr="006A6D00" w:rsidRDefault="00103F72" w:rsidP="00103F72">
      <w:pPr>
        <w:spacing w:line="18" w:lineRule="exact"/>
        <w:rPr>
          <w:rFonts w:ascii="Times New Roman" w:hAnsi="Times New Roman" w:cs="Times New Roman"/>
          <w:sz w:val="24"/>
          <w:szCs w:val="24"/>
        </w:rPr>
      </w:pPr>
    </w:p>
    <w:p w:rsidR="00103F72" w:rsidRPr="007F79DE" w:rsidRDefault="00103F72" w:rsidP="007F79DE">
      <w:pPr>
        <w:jc w:val="both"/>
        <w:rPr>
          <w:rFonts w:ascii="Times New Roman" w:hAnsi="Times New Roman" w:cs="Times New Roman"/>
          <w:sz w:val="24"/>
          <w:szCs w:val="24"/>
        </w:rPr>
      </w:pPr>
      <w:r w:rsidRPr="006A6D00">
        <w:rPr>
          <w:rFonts w:ascii="Times New Roman" w:eastAsia="Cambria" w:hAnsi="Times New Roman" w:cs="Times New Roman"/>
          <w:sz w:val="24"/>
          <w:szCs w:val="24"/>
        </w:rPr>
        <w:t>Sposób wykazania braku podstaw wykluczenia wskazano w rozdziale</w:t>
      </w:r>
      <w:r>
        <w:rPr>
          <w:rFonts w:ascii="Times New Roman" w:eastAsia="Cambria" w:hAnsi="Times New Roman" w:cs="Times New Roman"/>
          <w:sz w:val="24"/>
          <w:szCs w:val="24"/>
        </w:rPr>
        <w:t xml:space="preserve"> 5 SIWZ.</w:t>
      </w:r>
    </w:p>
    <w:p w:rsidR="00103F72" w:rsidRPr="006A6D00" w:rsidRDefault="00103F72" w:rsidP="00103F72">
      <w:pPr>
        <w:spacing w:line="64" w:lineRule="exact"/>
        <w:rPr>
          <w:rFonts w:ascii="Times New Roman" w:eastAsia="Cambria" w:hAnsi="Times New Roman" w:cs="Times New Roman"/>
          <w:sz w:val="24"/>
          <w:szCs w:val="24"/>
        </w:rPr>
      </w:pPr>
    </w:p>
    <w:p w:rsidR="00103F72" w:rsidRPr="007F79DE" w:rsidRDefault="00103F72" w:rsidP="00F54822">
      <w:pPr>
        <w:numPr>
          <w:ilvl w:val="1"/>
          <w:numId w:val="11"/>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wykluczyć wykonawcę na każdym etapie postępowania</w:t>
      </w:r>
      <w:r>
        <w:rPr>
          <w:rFonts w:ascii="Times New Roman" w:eastAsia="Cambria" w:hAnsi="Times New Roman" w:cs="Times New Roman"/>
          <w:b/>
          <w:bCs/>
          <w:sz w:val="24"/>
          <w:szCs w:val="24"/>
        </w:rPr>
        <w:t xml:space="preserve"> </w:t>
      </w:r>
      <w:r w:rsidRPr="00610980">
        <w:rPr>
          <w:rFonts w:ascii="Times New Roman" w:eastAsia="Cambria" w:hAnsi="Times New Roman" w:cs="Times New Roman"/>
          <w:sz w:val="24"/>
          <w:szCs w:val="24"/>
        </w:rPr>
        <w:t>(art. 24 ust. 12 ustawy).</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7F79DE" w:rsidRDefault="00103F72" w:rsidP="00F54822">
      <w:pPr>
        <w:numPr>
          <w:ilvl w:val="1"/>
          <w:numId w:val="11"/>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który podlega wykluczeniu na podstawie art. 24 ust. 1 pkt 13 i 14 oraz pkt 16–20 a także art. 24 ust. 5 pkt 1,2,4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3F72" w:rsidRPr="007F79DE" w:rsidRDefault="00103F72" w:rsidP="00F54822">
      <w:pPr>
        <w:numPr>
          <w:ilvl w:val="0"/>
          <w:numId w:val="1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lastRenderedPageBreak/>
        <w:t xml:space="preserve">O udzielenie zamówienia mogą ubiegać się Wykonawcy, którzy </w:t>
      </w:r>
      <w:r w:rsidRPr="006A6D00">
        <w:rPr>
          <w:rFonts w:ascii="Times New Roman" w:eastAsia="Cambria" w:hAnsi="Times New Roman" w:cs="Times New Roman"/>
          <w:b/>
          <w:bCs/>
          <w:sz w:val="24"/>
          <w:szCs w:val="24"/>
          <w:u w:val="single" w:color="00000A"/>
        </w:rPr>
        <w:t>spełniają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warunki udziału w postępowaniu:</w:t>
      </w:r>
    </w:p>
    <w:p w:rsidR="00103F72" w:rsidRPr="006A6D00" w:rsidRDefault="00103F72" w:rsidP="00F54822">
      <w:pPr>
        <w:numPr>
          <w:ilvl w:val="1"/>
          <w:numId w:val="12"/>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Kompetencje lub uprawnienia do prowadzenia określonej działalności zawodowej, o ile wynika to z odrębnych przepisów:</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7F79DE">
      <w:pPr>
        <w:jc w:val="both"/>
        <w:rPr>
          <w:rFonts w:ascii="Times New Roman" w:eastAsia="Cambria" w:hAnsi="Times New Roman" w:cs="Times New Roman"/>
          <w:b/>
          <w:bCs/>
          <w:sz w:val="24"/>
          <w:szCs w:val="24"/>
        </w:rPr>
      </w:pPr>
      <w:r w:rsidRPr="006A6D00">
        <w:rPr>
          <w:rFonts w:ascii="Times New Roman" w:eastAsia="Cambria" w:hAnsi="Times New Roman" w:cs="Times New Roman"/>
          <w:i/>
          <w:iCs/>
          <w:sz w:val="24"/>
          <w:szCs w:val="24"/>
        </w:rPr>
        <w:t>Zamawiający nie określa warunku w ww. zakresie.</w:t>
      </w:r>
    </w:p>
    <w:p w:rsidR="00103F72" w:rsidRPr="006A6D00" w:rsidRDefault="00103F72" w:rsidP="00F54822">
      <w:pPr>
        <w:numPr>
          <w:ilvl w:val="1"/>
          <w:numId w:val="12"/>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Sytuacja ekonomiczna lub finansowa.</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7F79DE">
      <w:pPr>
        <w:jc w:val="both"/>
        <w:rPr>
          <w:rFonts w:ascii="Times New Roman" w:eastAsia="Cambria" w:hAnsi="Times New Roman" w:cs="Times New Roman"/>
          <w:b/>
          <w:bCs/>
          <w:sz w:val="24"/>
          <w:szCs w:val="24"/>
        </w:rPr>
      </w:pPr>
      <w:r w:rsidRPr="006A6D00">
        <w:rPr>
          <w:rFonts w:ascii="Times New Roman" w:eastAsia="Cambria" w:hAnsi="Times New Roman" w:cs="Times New Roman"/>
          <w:i/>
          <w:iCs/>
          <w:sz w:val="24"/>
          <w:szCs w:val="24"/>
        </w:rPr>
        <w:t>Zamawiający nie określa warunku w ww. zakresie.</w:t>
      </w:r>
    </w:p>
    <w:p w:rsidR="00103F72" w:rsidRPr="00D95F5D" w:rsidRDefault="00103F72" w:rsidP="00103F72">
      <w:pPr>
        <w:numPr>
          <w:ilvl w:val="1"/>
          <w:numId w:val="12"/>
        </w:numPr>
        <w:tabs>
          <w:tab w:val="left" w:pos="709"/>
        </w:tabs>
        <w:ind w:left="0" w:firstLine="0"/>
        <w:jc w:val="both"/>
        <w:rPr>
          <w:rFonts w:ascii="Times New Roman" w:eastAsia="Cambria" w:hAnsi="Times New Roman" w:cs="Times New Roman"/>
          <w:b/>
          <w:bCs/>
          <w:sz w:val="24"/>
          <w:szCs w:val="24"/>
        </w:rPr>
      </w:pPr>
      <w:r w:rsidRPr="00610980">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dolność techniczna lub zawodowa.</w: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8720" behindDoc="1" locked="0" layoutInCell="1" allowOverlap="1" wp14:anchorId="5696FD9B" wp14:editId="798C11F9">
                <wp:simplePos x="0" y="0"/>
                <wp:positionH relativeFrom="column">
                  <wp:posOffset>5850890</wp:posOffset>
                </wp:positionH>
                <wp:positionV relativeFrom="paragraph">
                  <wp:posOffset>9525</wp:posOffset>
                </wp:positionV>
                <wp:extent cx="1270" cy="1270"/>
                <wp:effectExtent l="0" t="0" r="0" b="0"/>
                <wp:wrapNone/>
                <wp:docPr id="8" name="Shape 29"/>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9" o:spid="_x0000_s1026" style="position:absolute;flip:x;z-index:-251637760;visibility:visible;mso-wrap-style:square;mso-wrap-distance-left:9.05pt;mso-wrap-distance-top:0;mso-wrap-distance-right:9.05pt;mso-wrap-distance-bottom:0;mso-position-horizontal:absolute;mso-position-horizontal-relative:text;mso-position-vertical:absolute;mso-position-vertical-relative:text" from="460.7pt,.75pt" to="46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9744" behindDoc="1" locked="0" layoutInCell="1" allowOverlap="1" wp14:anchorId="0D9A8887" wp14:editId="7C745B50">
                <wp:simplePos x="0" y="0"/>
                <wp:positionH relativeFrom="column">
                  <wp:posOffset>809625</wp:posOffset>
                </wp:positionH>
                <wp:positionV relativeFrom="paragraph">
                  <wp:posOffset>9525</wp:posOffset>
                </wp:positionV>
                <wp:extent cx="1270" cy="1270"/>
                <wp:effectExtent l="0" t="0" r="0" b="0"/>
                <wp:wrapNone/>
                <wp:docPr id="9" name="Shape 27"/>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7" o:spid="_x0000_s1026" style="position:absolute;flip:x;z-index:-251636736;visibility:visible;mso-wrap-style:square;mso-wrap-distance-left:9.05pt;mso-wrap-distance-top:0;mso-wrap-distance-right:9.05pt;mso-wrap-distance-bottom:0;mso-position-horizontal:absolute;mso-position-horizontal-relative:text;mso-position-vertical:absolute;mso-position-vertical-relative:text" from="63.75pt,.75pt" to="6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" strokeweight=".18mm">
                <v:stroke joinstyle="miter"/>
              </v:line>
            </w:pict>
          </mc:Fallback>
        </mc:AlternateContent>
      </w:r>
    </w:p>
    <w:p w:rsidR="00103F72" w:rsidRPr="00D95F5D" w:rsidRDefault="00D95F5D" w:rsidP="00D95F5D">
      <w:pPr>
        <w:tabs>
          <w:tab w:val="left" w:pos="567"/>
        </w:tabs>
        <w:spacing w:line="247" w:lineRule="auto"/>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 xml:space="preserve">a) </w:t>
      </w:r>
      <w:r w:rsidRPr="00D95F5D">
        <w:rPr>
          <w:rFonts w:ascii="Times New Roman" w:eastAsia="Cambria" w:hAnsi="Times New Roman" w:cs="Times New Roman"/>
          <w:color w:val="auto"/>
          <w:sz w:val="24"/>
          <w:szCs w:val="24"/>
        </w:rPr>
        <w:t xml:space="preserve"> </w:t>
      </w:r>
      <w:r w:rsidR="00103F72" w:rsidRPr="00D95F5D">
        <w:rPr>
          <w:rFonts w:ascii="Times New Roman" w:eastAsia="Cambria" w:hAnsi="Times New Roman" w:cs="Times New Roman"/>
          <w:color w:val="auto"/>
          <w:sz w:val="24"/>
          <w:szCs w:val="24"/>
        </w:rPr>
        <w:t>W</w:t>
      </w:r>
      <w:r w:rsidR="00103F72" w:rsidRPr="00D95F5D">
        <w:rPr>
          <w:rFonts w:ascii="Times New Roman" w:eastAsia="Cambria" w:hAnsi="Times New Roman" w:cs="Times New Roman"/>
          <w:sz w:val="24"/>
          <w:szCs w:val="24"/>
        </w:rPr>
        <w:t xml:space="preserve">ykonawca powinien wykazać, że dysponuje lub będzie dysponował osobą pełniąca funkcję </w:t>
      </w:r>
      <w:r w:rsidR="00103F72" w:rsidRPr="00D95F5D">
        <w:rPr>
          <w:rFonts w:ascii="Times New Roman" w:eastAsia="Cambria" w:hAnsi="Times New Roman" w:cs="Times New Roman"/>
          <w:color w:val="auto"/>
          <w:sz w:val="24"/>
          <w:szCs w:val="24"/>
        </w:rPr>
        <w:t>k</w:t>
      </w:r>
      <w:r w:rsidR="00103F72" w:rsidRPr="00D95F5D">
        <w:rPr>
          <w:rFonts w:ascii="Times New Roman" w:eastAsia="Cambria" w:hAnsi="Times New Roman" w:cs="Times New Roman"/>
          <w:sz w:val="24"/>
          <w:szCs w:val="24"/>
        </w:rPr>
        <w:t>ierownika budowy:</w:t>
      </w:r>
    </w:p>
    <w:p w:rsidR="00103F72" w:rsidRPr="006A6D00" w:rsidRDefault="00103F72" w:rsidP="00103F72">
      <w:pPr>
        <w:spacing w:line="1" w:lineRule="exact"/>
        <w:rPr>
          <w:rFonts w:ascii="Times New Roman" w:eastAsia="Cambria" w:hAnsi="Times New Roman" w:cs="Times New Roman"/>
          <w:sz w:val="24"/>
          <w:szCs w:val="24"/>
        </w:rPr>
      </w:pPr>
    </w:p>
    <w:p w:rsidR="00103F72" w:rsidRDefault="00103F72" w:rsidP="00F54822">
      <w:pPr>
        <w:numPr>
          <w:ilvl w:val="1"/>
          <w:numId w:val="13"/>
        </w:numPr>
        <w:tabs>
          <w:tab w:val="left" w:pos="1000"/>
        </w:tabs>
        <w:spacing w:line="271" w:lineRule="auto"/>
        <w:ind w:left="0" w:firstLine="0"/>
        <w:jc w:val="both"/>
        <w:rPr>
          <w:rFonts w:ascii="Times New Roman" w:eastAsia="Cambria" w:hAnsi="Times New Roman" w:cs="Times New Roman"/>
          <w:color w:val="auto"/>
          <w:sz w:val="24"/>
          <w:szCs w:val="24"/>
        </w:rPr>
      </w:pPr>
      <w:r w:rsidRPr="00D95F5D">
        <w:rPr>
          <w:rFonts w:ascii="Times New Roman" w:eastAsia="Cambria" w:hAnsi="Times New Roman" w:cs="Times New Roman"/>
          <w:color w:val="auto"/>
          <w:sz w:val="24"/>
          <w:szCs w:val="24"/>
        </w:rPr>
        <w:t xml:space="preserve">posiadającą odpowiednie uprawnienia budowlane w </w:t>
      </w:r>
      <w:r w:rsidRPr="006D55E4">
        <w:rPr>
          <w:rFonts w:ascii="Times New Roman" w:eastAsia="Cambria" w:hAnsi="Times New Roman" w:cs="Times New Roman"/>
          <w:color w:val="auto"/>
          <w:sz w:val="24"/>
          <w:szCs w:val="24"/>
        </w:rPr>
        <w:t xml:space="preserve">specjalności </w:t>
      </w:r>
      <w:r w:rsidR="0043706C" w:rsidRPr="006D55E4">
        <w:rPr>
          <w:rFonts w:ascii="Times New Roman" w:eastAsia="Cambria" w:hAnsi="Times New Roman" w:cs="Times New Roman"/>
          <w:color w:val="auto"/>
          <w:sz w:val="24"/>
          <w:szCs w:val="24"/>
        </w:rPr>
        <w:t>konstrukcyjno-budowlanej</w:t>
      </w:r>
      <w:r w:rsidRPr="006D55E4">
        <w:rPr>
          <w:rFonts w:ascii="Times New Roman" w:eastAsia="Cambria" w:hAnsi="Times New Roman" w:cs="Times New Roman"/>
          <w:color w:val="auto"/>
          <w:sz w:val="24"/>
          <w:szCs w:val="24"/>
        </w:rPr>
        <w:t xml:space="preserve"> </w:t>
      </w:r>
      <w:r w:rsidRPr="00D95F5D">
        <w:rPr>
          <w:rFonts w:ascii="Times New Roman" w:eastAsia="Cambria" w:hAnsi="Times New Roman" w:cs="Times New Roman"/>
          <w:color w:val="auto"/>
          <w:sz w:val="24"/>
          <w:szCs w:val="24"/>
        </w:rPr>
        <w:t>niezbędne do kierowania robotami objętymi przedmiotem zamówienia (lub odpowiadające im ważne uprawnienia budowlane, które zostały wydane na podstawie wcześniej obowiązujących przepisów)</w:t>
      </w:r>
      <w:r w:rsidR="0012220B">
        <w:rPr>
          <w:rFonts w:ascii="Times New Roman" w:eastAsia="Cambria" w:hAnsi="Times New Roman" w:cs="Times New Roman"/>
          <w:color w:val="auto"/>
          <w:sz w:val="24"/>
          <w:szCs w:val="24"/>
        </w:rPr>
        <w:t>.</w:t>
      </w:r>
    </w:p>
    <w:p w:rsidR="00103F72" w:rsidRPr="0012220B" w:rsidRDefault="00103F72" w:rsidP="00F54822">
      <w:pPr>
        <w:spacing w:line="247" w:lineRule="auto"/>
        <w:jc w:val="both"/>
        <w:rPr>
          <w:rFonts w:ascii="Times New Roman" w:hAnsi="Times New Roman" w:cs="Times New Roman"/>
          <w:color w:val="auto"/>
        </w:rPr>
      </w:pPr>
      <w:r w:rsidRPr="0012220B">
        <w:rPr>
          <w:rFonts w:ascii="Times New Roman" w:eastAsia="Cambria" w:hAnsi="Times New Roman" w:cs="Times New Roman"/>
          <w:i/>
          <w:iCs/>
          <w:color w:val="auto"/>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2014 r. poz. 1946)</w:t>
      </w:r>
    </w:p>
    <w:p w:rsidR="00103F72" w:rsidRPr="001B6D5C" w:rsidRDefault="00103F72" w:rsidP="00F54822">
      <w:pPr>
        <w:numPr>
          <w:ilvl w:val="0"/>
          <w:numId w:val="14"/>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03F72" w:rsidRPr="001B6D5C" w:rsidRDefault="00103F72" w:rsidP="00F54822">
      <w:pPr>
        <w:numPr>
          <w:ilvl w:val="0"/>
          <w:numId w:val="14"/>
        </w:numPr>
        <w:tabs>
          <w:tab w:val="left" w:pos="541"/>
        </w:tabs>
        <w:spacing w:line="271" w:lineRule="auto"/>
        <w:ind w:left="0" w:firstLine="0"/>
        <w:jc w:val="both"/>
        <w:rPr>
          <w:rFonts w:ascii="Times New Roman" w:eastAsia="Cambria" w:hAnsi="Times New Roman" w:cs="Times New Roman"/>
          <w:b/>
          <w:bCs/>
          <w:sz w:val="24"/>
          <w:szCs w:val="24"/>
        </w:rPr>
      </w:pPr>
      <w:r w:rsidRPr="001B6D5C">
        <w:rPr>
          <w:rFonts w:ascii="Times New Roman" w:eastAsia="Cambria" w:hAnsi="Times New Roman" w:cs="Times New Roman"/>
          <w:sz w:val="24"/>
          <w:szCs w:val="24"/>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3F72" w:rsidRPr="001B6D5C" w:rsidRDefault="00103F72" w:rsidP="00F54822">
      <w:pPr>
        <w:numPr>
          <w:ilvl w:val="0"/>
          <w:numId w:val="14"/>
        </w:numPr>
        <w:tabs>
          <w:tab w:val="left" w:pos="561"/>
        </w:tabs>
        <w:spacing w:line="271" w:lineRule="auto"/>
        <w:ind w:left="0" w:firstLine="0"/>
        <w:jc w:val="both"/>
        <w:rPr>
          <w:rFonts w:ascii="Times New Roman" w:eastAsia="Cambria" w:hAnsi="Times New Roman" w:cs="Times New Roman"/>
          <w:b/>
          <w:bCs/>
          <w:sz w:val="24"/>
          <w:szCs w:val="24"/>
        </w:rPr>
      </w:pPr>
      <w:r w:rsidRPr="001B6D5C">
        <w:rPr>
          <w:rFonts w:ascii="Times New Roman" w:eastAsia="Cambria" w:hAnsi="Times New Roman" w:cs="Times New Roman"/>
          <w:sz w:val="24"/>
          <w:szCs w:val="24"/>
        </w:rPr>
        <w:t>Zamawiający jednocześnie informuje, iż „stosowna sytuacja", o której mowa w pkt 4.4 SIWZ wystąpi wyłącznie w przypadku kiedy:</w:t>
      </w:r>
    </w:p>
    <w:p w:rsidR="00103F72" w:rsidRPr="006A6D00" w:rsidRDefault="00103F72" w:rsidP="00103F72">
      <w:pPr>
        <w:spacing w:line="4" w:lineRule="exact"/>
        <w:rPr>
          <w:rFonts w:ascii="Times New Roman" w:hAnsi="Times New Roman" w:cs="Times New Roman"/>
          <w:sz w:val="24"/>
          <w:szCs w:val="24"/>
        </w:rPr>
      </w:pPr>
    </w:p>
    <w:p w:rsidR="00103F72" w:rsidRPr="006A6D00" w:rsidRDefault="000C472A"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Pr>
          <w:rFonts w:ascii="Times New Roman" w:eastAsia="Cambria" w:hAnsi="Times New Roman" w:cs="Times New Roman"/>
          <w:sz w:val="24"/>
          <w:szCs w:val="24"/>
        </w:rPr>
        <w:t>W</w:t>
      </w:r>
      <w:r w:rsidR="00103F72" w:rsidRPr="006A6D00">
        <w:rPr>
          <w:rFonts w:ascii="Times New Roman" w:eastAsia="Cambria" w:hAnsi="Times New Roman" w:cs="Times New Roman"/>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AC0BF8" w:rsidRDefault="00376CD6"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Pr>
          <w:rFonts w:ascii="Times New Roman" w:eastAsia="Cambria" w:hAnsi="Times New Roman" w:cs="Times New Roman"/>
          <w:sz w:val="24"/>
          <w:szCs w:val="24"/>
        </w:rPr>
        <w:t>Z</w:t>
      </w:r>
      <w:r w:rsidR="00103F72" w:rsidRPr="006A6D00">
        <w:rPr>
          <w:rFonts w:ascii="Times New Roman" w:eastAsia="Cambria" w:hAnsi="Times New Roman" w:cs="Times New Roman"/>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103F72">
        <w:rPr>
          <w:rFonts w:ascii="Times New Roman" w:eastAsia="Cambria" w:hAnsi="Times New Roman" w:cs="Times New Roman"/>
          <w:b/>
          <w:bCs/>
          <w:sz w:val="24"/>
          <w:szCs w:val="24"/>
        </w:rPr>
        <w:t xml:space="preserve"> </w:t>
      </w:r>
      <w:r w:rsidR="00103F72" w:rsidRPr="00AC0BF8">
        <w:rPr>
          <w:rFonts w:ascii="Times New Roman" w:eastAsia="Cambria" w:hAnsi="Times New Roman" w:cs="Times New Roman"/>
          <w:sz w:val="24"/>
          <w:szCs w:val="24"/>
        </w:rPr>
        <w:t>13-22 i ust. 5 pkt 1,2,4 i 8 ustawy;</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376CD6"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Pr>
          <w:rFonts w:ascii="Times New Roman" w:eastAsia="Cambria" w:hAnsi="Times New Roman" w:cs="Times New Roman"/>
          <w:sz w:val="24"/>
          <w:szCs w:val="24"/>
        </w:rPr>
        <w:t>W</w:t>
      </w:r>
      <w:r w:rsidR="00103F72" w:rsidRPr="006A6D00">
        <w:rPr>
          <w:rFonts w:ascii="Times New Roman" w:eastAsia="Cambria" w:hAnsi="Times New Roman" w:cs="Times New Roman"/>
          <w:sz w:val="24"/>
          <w:szCs w:val="24"/>
        </w:rPr>
        <w:t xml:space="preserve"> odniesieniu do warunków dotyczących wykształcenia, kwalifikacji zawodowych lub doświadczenia, wykonawcy mogą polegać na zdolnościach innych podmiotów, jeśli podmioty te zrealizują usługi, do realizacji których te zdolności są wymagane;</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041BF2" w:rsidRDefault="00376CD6"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Pr>
          <w:rFonts w:ascii="Times New Roman" w:eastAsia="Cambria" w:hAnsi="Times New Roman" w:cs="Times New Roman"/>
          <w:sz w:val="24"/>
          <w:szCs w:val="24"/>
        </w:rPr>
        <w:t>Z</w:t>
      </w:r>
      <w:r w:rsidR="00103F72" w:rsidRPr="00041BF2">
        <w:rPr>
          <w:rFonts w:ascii="Times New Roman" w:eastAsia="Cambria" w:hAnsi="Times New Roman" w:cs="Times New Roman"/>
          <w:sz w:val="24"/>
          <w:szCs w:val="24"/>
        </w:rPr>
        <w:t xml:space="preserve"> zobowiązania lub innych dokumentów potwierdzających udostępnienie zasobów przez inne podmioty musi bezspornie i jednoznacznie wynikać w szczególności:</w:t>
      </w:r>
    </w:p>
    <w:p w:rsidR="00103F72" w:rsidRPr="006A6D00" w:rsidRDefault="00103F72" w:rsidP="00103F72">
      <w:pPr>
        <w:spacing w:line="4" w:lineRule="exact"/>
        <w:rPr>
          <w:rFonts w:ascii="Times New Roman" w:eastAsia="Cambria" w:hAnsi="Times New Roman" w:cs="Times New Roman"/>
          <w:b/>
          <w:bCs/>
          <w:sz w:val="24"/>
          <w:szCs w:val="24"/>
        </w:rPr>
      </w:pPr>
    </w:p>
    <w:p w:rsidR="00103F72" w:rsidRDefault="00103F72" w:rsidP="00103F72">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zakres dostępnych wykonawcy zasobów innego podmiotu;</w:t>
      </w:r>
    </w:p>
    <w:p w:rsidR="00103F72" w:rsidRPr="00610980" w:rsidRDefault="00103F72" w:rsidP="00103F72">
      <w:pPr>
        <w:spacing w:line="271" w:lineRule="auto"/>
        <w:jc w:val="both"/>
        <w:rPr>
          <w:rFonts w:ascii="Times New Roman" w:hAnsi="Times New Roman" w:cs="Times New Roman"/>
          <w:color w:val="auto"/>
          <w:sz w:val="24"/>
          <w:szCs w:val="24"/>
        </w:rPr>
      </w:pPr>
      <w:r w:rsidRPr="00610980">
        <w:rPr>
          <w:rFonts w:ascii="Times New Roman" w:eastAsia="Cambria" w:hAnsi="Times New Roman" w:cs="Times New Roman"/>
          <w:color w:val="auto"/>
          <w:sz w:val="24"/>
          <w:szCs w:val="24"/>
        </w:rPr>
        <w:t>-sposób wykorzystania zasobów innego podmiotu, przez wykonawcę, przy wykonywaniu zamówienia;</w:t>
      </w:r>
    </w:p>
    <w:p w:rsidR="00103F72" w:rsidRPr="00610980" w:rsidRDefault="00103F72" w:rsidP="00103F72">
      <w:pPr>
        <w:spacing w:line="19" w:lineRule="exact"/>
        <w:rPr>
          <w:rFonts w:ascii="Times New Roman" w:hAnsi="Times New Roman" w:cs="Times New Roman"/>
          <w:color w:val="auto"/>
          <w:sz w:val="24"/>
          <w:szCs w:val="24"/>
        </w:rPr>
      </w:pPr>
    </w:p>
    <w:p w:rsidR="00103F72" w:rsidRPr="00610980" w:rsidRDefault="00103F72" w:rsidP="00103F72">
      <w:pPr>
        <w:spacing w:line="271" w:lineRule="auto"/>
        <w:jc w:val="both"/>
        <w:rPr>
          <w:rFonts w:ascii="Times New Roman" w:hAnsi="Times New Roman" w:cs="Times New Roman"/>
          <w:color w:val="auto"/>
          <w:sz w:val="24"/>
          <w:szCs w:val="24"/>
        </w:rPr>
      </w:pPr>
      <w:r w:rsidRPr="00610980">
        <w:rPr>
          <w:rFonts w:ascii="Times New Roman" w:eastAsia="Cambria" w:hAnsi="Times New Roman" w:cs="Times New Roman"/>
          <w:color w:val="auto"/>
          <w:sz w:val="24"/>
          <w:szCs w:val="24"/>
        </w:rPr>
        <w:t>- zakres i okres udziału innego podmiotu przy wykonywaniu zamówienia publicznego;</w:t>
      </w:r>
    </w:p>
    <w:p w:rsidR="00103F72" w:rsidRPr="00610980" w:rsidRDefault="00103F72" w:rsidP="00103F72">
      <w:pPr>
        <w:spacing w:line="20" w:lineRule="exact"/>
        <w:rPr>
          <w:rFonts w:ascii="Times New Roman" w:hAnsi="Times New Roman" w:cs="Times New Roman"/>
          <w:color w:val="auto"/>
          <w:sz w:val="24"/>
          <w:szCs w:val="24"/>
        </w:rPr>
      </w:pPr>
    </w:p>
    <w:p w:rsidR="00103F72" w:rsidRPr="00F54822" w:rsidRDefault="00103F72" w:rsidP="00F54822">
      <w:pPr>
        <w:tabs>
          <w:tab w:val="left" w:pos="1681"/>
        </w:tabs>
        <w:spacing w:line="271" w:lineRule="auto"/>
        <w:ind w:hanging="419"/>
        <w:jc w:val="both"/>
        <w:rPr>
          <w:rFonts w:ascii="Times New Roman" w:eastAsia="Cambria" w:hAnsi="Times New Roman" w:cs="Times New Roman"/>
          <w:color w:val="auto"/>
          <w:sz w:val="24"/>
          <w:szCs w:val="24"/>
        </w:rPr>
      </w:pPr>
      <w:r w:rsidRPr="00610980">
        <w:rPr>
          <w:rFonts w:ascii="Times New Roman" w:eastAsia="Arial" w:hAnsi="Times New Roman" w:cs="Times New Roman"/>
          <w:color w:val="auto"/>
          <w:sz w:val="24"/>
          <w:szCs w:val="24"/>
        </w:rPr>
        <w:lastRenderedPageBreak/>
        <w:t xml:space="preserve"> </w:t>
      </w:r>
      <w:r w:rsidRPr="00610980">
        <w:rPr>
          <w:rFonts w:ascii="Times New Roman" w:hAnsi="Times New Roman" w:cs="Times New Roman"/>
          <w:color w:val="auto"/>
          <w:sz w:val="24"/>
          <w:szCs w:val="24"/>
        </w:rPr>
        <w:tab/>
        <w:t xml:space="preserve">- </w:t>
      </w:r>
      <w:r w:rsidRPr="00610980">
        <w:rPr>
          <w:rFonts w:ascii="Times New Roman" w:eastAsia="Cambria" w:hAnsi="Times New Roman" w:cs="Times New Roman"/>
          <w:color w:val="auto"/>
          <w:sz w:val="24"/>
          <w:szCs w:val="24"/>
        </w:rPr>
        <w:t>czy podmiot, na zdolnościach, którego wykonawca polega w odniesieniu do warunków udziału w postępowaniu dotyczących wykształcenia, kwalifikacji zawodowych lub doświadczenia, zrealizuje usługi, któr</w:t>
      </w:r>
      <w:r w:rsidR="00F54822">
        <w:rPr>
          <w:rFonts w:ascii="Times New Roman" w:eastAsia="Cambria" w:hAnsi="Times New Roman" w:cs="Times New Roman"/>
          <w:color w:val="auto"/>
          <w:sz w:val="24"/>
          <w:szCs w:val="24"/>
        </w:rPr>
        <w:t>ych wskazane zdolności dotyczą.</w:t>
      </w:r>
    </w:p>
    <w:p w:rsidR="00103F72" w:rsidRPr="00F54822" w:rsidRDefault="00103F72" w:rsidP="00F54822">
      <w:pPr>
        <w:pStyle w:val="Akapitzlist"/>
        <w:numPr>
          <w:ilvl w:val="0"/>
          <w:numId w:val="63"/>
        </w:numPr>
        <w:tabs>
          <w:tab w:val="left" w:pos="567"/>
        </w:tabs>
        <w:spacing w:line="271" w:lineRule="auto"/>
        <w:ind w:left="0" w:firstLine="0"/>
        <w:jc w:val="both"/>
        <w:rPr>
          <w:rFonts w:ascii="Times New Roman" w:eastAsia="Cambria" w:hAnsi="Times New Roman" w:cs="Times New Roman"/>
          <w:sz w:val="24"/>
          <w:szCs w:val="24"/>
        </w:rPr>
      </w:pPr>
      <w:r w:rsidRPr="00041BF2">
        <w:rPr>
          <w:rFonts w:ascii="Times New Roman" w:eastAsia="Cambria" w:hAnsi="Times New Roman" w:cs="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w:t>
      </w:r>
      <w:r>
        <w:rPr>
          <w:rFonts w:ascii="Times New Roman" w:eastAsia="Cambria" w:hAnsi="Times New Roman" w:cs="Times New Roman"/>
          <w:sz w:val="24"/>
          <w:szCs w:val="24"/>
        </w:rPr>
        <w:t xml:space="preserve"> </w:t>
      </w:r>
      <w:r w:rsidRPr="00610980">
        <w:rPr>
          <w:rFonts w:ascii="Times New Roman" w:eastAsia="Cambria" w:hAnsi="Times New Roman" w:cs="Times New Roman"/>
          <w:sz w:val="24"/>
          <w:szCs w:val="24"/>
        </w:rPr>
        <w:t>łącznie.</w:t>
      </w:r>
    </w:p>
    <w:p w:rsidR="00103F72" w:rsidRPr="006A6D00" w:rsidRDefault="00103F72" w:rsidP="00103F72">
      <w:pPr>
        <w:spacing w:line="43" w:lineRule="exact"/>
        <w:rPr>
          <w:rFonts w:ascii="Times New Roman" w:hAnsi="Times New Roman" w:cs="Times New Roman"/>
          <w:sz w:val="24"/>
          <w:szCs w:val="24"/>
        </w:rPr>
      </w:pPr>
    </w:p>
    <w:p w:rsidR="00103F72" w:rsidRPr="00F54822" w:rsidRDefault="00103F72" w:rsidP="00F54822">
      <w:pPr>
        <w:numPr>
          <w:ilvl w:val="0"/>
          <w:numId w:val="16"/>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Sposób wykazania braku podstaw wykluczenia wskazano w rozdziale 5 SIWZ.</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8A646D" w:rsidRDefault="00103F72" w:rsidP="00F54822">
      <w:pPr>
        <w:numPr>
          <w:ilvl w:val="0"/>
          <w:numId w:val="16"/>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wykluczy z postępowania wykonawców:</w:t>
      </w:r>
    </w:p>
    <w:p w:rsidR="00103F72" w:rsidRPr="006A6D00" w:rsidRDefault="00103F72" w:rsidP="00103F72">
      <w:pPr>
        <w:spacing w:line="42" w:lineRule="exact"/>
        <w:rPr>
          <w:rFonts w:ascii="Times New Roman" w:hAnsi="Times New Roman" w:cs="Times New Roman"/>
          <w:sz w:val="24"/>
          <w:szCs w:val="24"/>
        </w:rPr>
      </w:pPr>
    </w:p>
    <w:p w:rsidR="00103F72" w:rsidRPr="006A6D00" w:rsidRDefault="00103F72" w:rsidP="00103F72">
      <w:pPr>
        <w:spacing w:line="3" w:lineRule="exact"/>
        <w:rPr>
          <w:rFonts w:ascii="Times New Roman" w:hAnsi="Times New Roman" w:cs="Times New Roman"/>
          <w:sz w:val="24"/>
          <w:szCs w:val="24"/>
        </w:rPr>
      </w:pPr>
    </w:p>
    <w:p w:rsidR="00103F72" w:rsidRPr="008A646D" w:rsidRDefault="00103F72" w:rsidP="00F54822">
      <w:pPr>
        <w:pStyle w:val="Akapitzlist"/>
        <w:numPr>
          <w:ilvl w:val="1"/>
          <w:numId w:val="64"/>
        </w:numPr>
        <w:ind w:left="0" w:firstLine="0"/>
        <w:jc w:val="both"/>
        <w:rPr>
          <w:rFonts w:ascii="Times New Roman" w:eastAsia="Cambria" w:hAnsi="Times New Roman" w:cs="Times New Roman"/>
          <w:bCs/>
          <w:sz w:val="24"/>
          <w:szCs w:val="24"/>
        </w:rPr>
      </w:pPr>
      <w:r w:rsidRPr="008A646D">
        <w:rPr>
          <w:rFonts w:ascii="Times New Roman" w:eastAsia="Cambria" w:hAnsi="Times New Roman" w:cs="Times New Roman"/>
          <w:bCs/>
          <w:sz w:val="24"/>
          <w:szCs w:val="24"/>
        </w:rPr>
        <w:t>którzy nie wykażą, spełniania warunków udziału w postępowaniu, o których mowa w pkt 4.2;</w:t>
      </w:r>
    </w:p>
    <w:p w:rsidR="00103F72" w:rsidRPr="008A646D" w:rsidRDefault="00103F72" w:rsidP="00F54822">
      <w:pPr>
        <w:numPr>
          <w:ilvl w:val="1"/>
          <w:numId w:val="64"/>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którzy nie wykażą, że nie zachodzą wobec nich przesłanki wykluczenia określone w art. 24 ust. 1 pkt 13-23 i ust. 5 pkt 1,2,4 i pkt 8 ustawy;</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F54822" w:rsidRDefault="00103F72" w:rsidP="00F54822">
      <w:pPr>
        <w:numPr>
          <w:ilvl w:val="1"/>
          <w:numId w:val="64"/>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wobec których zachodzi którakolwiek z przesłanek wykluczenia określonych w art. 24 ust. 1 pkt. 13 – 23 i art. 24 ust. 5 pkt 1,2,4 lub pkt 8 ustawy.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10980" w:rsidRDefault="00103F72" w:rsidP="00F54822">
      <w:pPr>
        <w:numPr>
          <w:ilvl w:val="0"/>
          <w:numId w:val="17"/>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Brzmienie przesłanek wykluczenia, o których mowa w art. 24 ust. 5 pkt 1,2,4 i 8</w:t>
      </w:r>
      <w:r>
        <w:rPr>
          <w:rFonts w:ascii="Times New Roman" w:eastAsia="Cambria" w:hAnsi="Times New Roman" w:cs="Times New Roman"/>
          <w:b/>
          <w:bCs/>
          <w:sz w:val="24"/>
          <w:szCs w:val="24"/>
        </w:rPr>
        <w:t xml:space="preserve"> </w:t>
      </w:r>
      <w:r w:rsidRPr="008E4724">
        <w:rPr>
          <w:rFonts w:ascii="Times New Roman" w:eastAsia="Cambria" w:hAnsi="Times New Roman" w:cs="Times New Roman"/>
          <w:sz w:val="24"/>
          <w:szCs w:val="24"/>
        </w:rPr>
        <w:t>(fakultatywnych) przewidywanych przez zamawiającego w niniejszym postępowaniu obok przesłanek wskazanych w art. 24 ust. 1 ustawy</w:t>
      </w:r>
      <w:r>
        <w:rPr>
          <w:rFonts w:ascii="Times New Roman" w:eastAsia="Cambria" w:hAnsi="Times New Roman" w:cs="Times New Roman"/>
          <w:b/>
          <w:bCs/>
          <w:sz w:val="24"/>
          <w:szCs w:val="24"/>
        </w:rPr>
        <w:t xml:space="preserve"> </w:t>
      </w:r>
      <w:r w:rsidRPr="00610980">
        <w:rPr>
          <w:rFonts w:ascii="Times New Roman" w:eastAsia="Cambria" w:hAnsi="Times New Roman" w:cs="Times New Roman"/>
          <w:sz w:val="24"/>
          <w:szCs w:val="24"/>
        </w:rPr>
        <w:t>(obligatoryjnych):</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u w:val="single" w:color="00000A"/>
        </w:rPr>
        <w:t>Zamawiający wykluczy wykonawcę:</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8A646D">
        <w:rPr>
          <w:rFonts w:ascii="Times New Roman" w:eastAsia="Cambria"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23art(332)ust(1)" w:history="1">
        <w:r w:rsidRPr="008A646D">
          <w:rPr>
            <w:rStyle w:val="czeinternetowe"/>
            <w:rFonts w:ascii="Times New Roman" w:eastAsia="Cambria" w:hAnsi="Times New Roman" w:cs="Times New Roman"/>
            <w:color w:val="00000A"/>
            <w:sz w:val="24"/>
            <w:szCs w:val="24"/>
          </w:rPr>
          <w:t xml:space="preserve">art. 332 ust. 1 </w:t>
        </w:r>
      </w:hyperlink>
      <w:r w:rsidRPr="008A646D">
        <w:rPr>
          <w:rFonts w:ascii="Times New Roman" w:eastAsia="Cambria" w:hAnsi="Times New Roman" w:cs="Times New Roman"/>
          <w:sz w:val="24"/>
          <w:szCs w:val="24"/>
        </w:rPr>
        <w:t xml:space="preserve">ustawy z dnia 15 maja 2015 r. - Prawo restrukturyzacyjne (Dz. U. poz. 978, z </w:t>
      </w:r>
      <w:proofErr w:type="spellStart"/>
      <w:r w:rsidRPr="008A646D">
        <w:rPr>
          <w:rFonts w:ascii="Times New Roman" w:eastAsia="Cambria" w:hAnsi="Times New Roman" w:cs="Times New Roman"/>
          <w:sz w:val="24"/>
          <w:szCs w:val="24"/>
        </w:rPr>
        <w:t>późn</w:t>
      </w:r>
      <w:proofErr w:type="spellEnd"/>
      <w:r w:rsidRPr="008A646D">
        <w:rPr>
          <w:rFonts w:ascii="Times New Roman" w:eastAsia="Cambria"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23art(366)ust(1)" w:history="1">
        <w:r w:rsidRPr="008A646D">
          <w:rPr>
            <w:rStyle w:val="czeinternetowe"/>
            <w:rFonts w:ascii="Times New Roman" w:eastAsia="Cambria" w:hAnsi="Times New Roman" w:cs="Times New Roman"/>
            <w:color w:val="00000A"/>
            <w:sz w:val="24"/>
            <w:szCs w:val="24"/>
          </w:rPr>
          <w:t xml:space="preserve">art. 366 ust. 1 </w:t>
        </w:r>
      </w:hyperlink>
      <w:r w:rsidRPr="008A646D">
        <w:rPr>
          <w:rFonts w:ascii="Times New Roman" w:eastAsia="Cambria" w:hAnsi="Times New Roman" w:cs="Times New Roman"/>
          <w:sz w:val="24"/>
          <w:szCs w:val="24"/>
        </w:rPr>
        <w:t xml:space="preserve">ustawy z dnia 28 lutego 2003 r. - Prawo upadłościowe (Dz. U. z 2015 r. poz. 233, z </w:t>
      </w:r>
      <w:proofErr w:type="spellStart"/>
      <w:r w:rsidRPr="008A646D">
        <w:rPr>
          <w:rFonts w:ascii="Times New Roman" w:eastAsia="Cambria" w:hAnsi="Times New Roman" w:cs="Times New Roman"/>
          <w:sz w:val="24"/>
          <w:szCs w:val="24"/>
        </w:rPr>
        <w:t>późn</w:t>
      </w:r>
      <w:proofErr w:type="spellEnd"/>
      <w:r w:rsidRPr="008A646D">
        <w:rPr>
          <w:rFonts w:ascii="Times New Roman" w:eastAsia="Cambria" w:hAnsi="Times New Roman" w:cs="Times New Roman"/>
          <w:sz w:val="24"/>
          <w:szCs w:val="24"/>
        </w:rPr>
        <w:t>. zm.);</w:t>
      </w: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3F72" w:rsidRPr="0057785C" w:rsidRDefault="00103F72" w:rsidP="0057785C">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E4092" w:rsidRDefault="000E4092" w:rsidP="00103F72">
      <w:pPr>
        <w:spacing w:line="235" w:lineRule="auto"/>
        <w:jc w:val="center"/>
        <w:rPr>
          <w:rFonts w:ascii="Times New Roman" w:eastAsia="Cambria" w:hAnsi="Times New Roman" w:cs="Times New Roman"/>
          <w:sz w:val="24"/>
          <w:szCs w:val="24"/>
        </w:rPr>
      </w:pPr>
    </w:p>
    <w:p w:rsidR="000E4092" w:rsidRDefault="000E4092" w:rsidP="00103F72">
      <w:pPr>
        <w:spacing w:line="235" w:lineRule="auto"/>
        <w:jc w:val="center"/>
        <w:rPr>
          <w:rFonts w:ascii="Times New Roman" w:eastAsia="Cambria" w:hAnsi="Times New Roman" w:cs="Times New Roman"/>
          <w:sz w:val="24"/>
          <w:szCs w:val="24"/>
        </w:rPr>
      </w:pPr>
    </w:p>
    <w:p w:rsidR="000E4092" w:rsidRDefault="000E4092" w:rsidP="00103F72">
      <w:pPr>
        <w:spacing w:line="235" w:lineRule="auto"/>
        <w:jc w:val="center"/>
        <w:rPr>
          <w:rFonts w:ascii="Times New Roman" w:eastAsia="Cambria" w:hAnsi="Times New Roman" w:cs="Times New Roman"/>
          <w:sz w:val="24"/>
          <w:szCs w:val="24"/>
        </w:rPr>
      </w:pPr>
    </w:p>
    <w:p w:rsidR="000E4092" w:rsidRDefault="000E4092" w:rsidP="00103F72">
      <w:pPr>
        <w:spacing w:line="235" w:lineRule="auto"/>
        <w:jc w:val="center"/>
        <w:rPr>
          <w:rFonts w:ascii="Times New Roman" w:eastAsia="Cambria" w:hAnsi="Times New Roman" w:cs="Times New Roman"/>
          <w:sz w:val="24"/>
          <w:szCs w:val="24"/>
        </w:rPr>
      </w:pPr>
    </w:p>
    <w:p w:rsidR="000E4092" w:rsidRDefault="000E4092" w:rsidP="00103F72">
      <w:pPr>
        <w:spacing w:line="235" w:lineRule="auto"/>
        <w:jc w:val="center"/>
        <w:rPr>
          <w:rFonts w:ascii="Times New Roman" w:eastAsia="Cambria" w:hAnsi="Times New Roman" w:cs="Times New Roman"/>
          <w:sz w:val="24"/>
          <w:szCs w:val="24"/>
        </w:rPr>
      </w:pPr>
    </w:p>
    <w:p w:rsidR="000E4092" w:rsidRDefault="000E4092" w:rsidP="00103F72">
      <w:pPr>
        <w:spacing w:line="235" w:lineRule="auto"/>
        <w:jc w:val="center"/>
        <w:rPr>
          <w:rFonts w:ascii="Times New Roman" w:eastAsia="Cambria"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lastRenderedPageBreak/>
        <w:t>Rozdział 5</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57785C">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WYKAZ OŚWIADCZEŃ LUB DOKUMENTÓW, JAKIE MAJĄ</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ZŁOŻYĆ WYKONAWCY W CELU POTWIERDZENIA SPEŁNIANIA</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WARUNKÓW UDZIAŁU W POSTĘPOWANIU ORAZ NIEPODLEGANIA</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WYKLUCZENIU Z POSTĘPOWANIA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7696" behindDoc="1" locked="0" layoutInCell="1" allowOverlap="1" wp14:anchorId="6297E57F" wp14:editId="784C1A8A">
                <wp:simplePos x="0" y="0"/>
                <wp:positionH relativeFrom="column">
                  <wp:posOffset>-4445</wp:posOffset>
                </wp:positionH>
                <wp:positionV relativeFrom="paragraph">
                  <wp:posOffset>33655</wp:posOffset>
                </wp:positionV>
                <wp:extent cx="5763895" cy="1905"/>
                <wp:effectExtent l="0" t="0" r="0" b="0"/>
                <wp:wrapNone/>
                <wp:docPr id="10" name="Shape 36"/>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36" o:spid="_x0000_s1026" style="position:absolute;z-index:-251638784;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" strokeweight=".18mm">
                <v:stroke joinstyle="miter"/>
              </v:line>
            </w:pict>
          </mc:Fallback>
        </mc:AlternateContent>
      </w:r>
    </w:p>
    <w:p w:rsidR="00103F72" w:rsidRPr="00F54822" w:rsidRDefault="00103F72" w:rsidP="00F54822">
      <w:pPr>
        <w:numPr>
          <w:ilvl w:val="0"/>
          <w:numId w:val="18"/>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Dokumenty składane </w:t>
      </w:r>
      <w:r w:rsidRPr="006A6D00">
        <w:rPr>
          <w:rFonts w:ascii="Times New Roman" w:eastAsia="Cambria" w:hAnsi="Times New Roman" w:cs="Times New Roman"/>
          <w:b/>
          <w:bCs/>
          <w:sz w:val="24"/>
          <w:szCs w:val="24"/>
          <w:u w:val="single" w:color="00000A"/>
        </w:rPr>
        <w:t>wraz  z  ofertą</w:t>
      </w:r>
      <w:r w:rsidRPr="006A6D00">
        <w:rPr>
          <w:rFonts w:ascii="Times New Roman" w:eastAsia="Cambria" w:hAnsi="Times New Roman" w:cs="Times New Roman"/>
          <w:b/>
          <w:bCs/>
          <w:sz w:val="24"/>
          <w:szCs w:val="24"/>
        </w:rPr>
        <w:t xml:space="preserve"> przez </w:t>
      </w:r>
      <w:r w:rsidRPr="006A6D00">
        <w:rPr>
          <w:rFonts w:ascii="Times New Roman" w:eastAsia="Cambria" w:hAnsi="Times New Roman" w:cs="Times New Roman"/>
          <w:b/>
          <w:bCs/>
          <w:sz w:val="24"/>
          <w:szCs w:val="24"/>
          <w:u w:val="single" w:color="00000A"/>
        </w:rPr>
        <w:t>wszystkich  wykonawców:</w:t>
      </w:r>
    </w:p>
    <w:p w:rsidR="00103F72" w:rsidRPr="006A6D00" w:rsidRDefault="00103F72" w:rsidP="00F54822">
      <w:pPr>
        <w:numPr>
          <w:ilvl w:val="1"/>
          <w:numId w:val="18"/>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celu potwierdzenia spełniania warunków udziału w postępowaniu, określonych w rozdziale 4 oraz wykazania braku podstaw do wykluczenia, wykonawcy muszą złożyć wraz z ofertą </w:t>
      </w:r>
      <w:r w:rsidRPr="006A6D00">
        <w:rPr>
          <w:rFonts w:ascii="Times New Roman" w:eastAsia="Cambria" w:hAnsi="Times New Roman" w:cs="Times New Roman"/>
          <w:b/>
          <w:bCs/>
          <w:sz w:val="24"/>
          <w:szCs w:val="24"/>
        </w:rPr>
        <w:t>oświadczenia (aktualne na dzień</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składania ofert) </w:t>
      </w:r>
      <w:r w:rsidRPr="006A6D00">
        <w:rPr>
          <w:rFonts w:ascii="Times New Roman" w:eastAsia="Cambria" w:hAnsi="Times New Roman" w:cs="Times New Roman"/>
          <w:sz w:val="24"/>
          <w:szCs w:val="24"/>
        </w:rPr>
        <w:t>w zakresie wskazanym w załączniku</w:t>
      </w:r>
      <w:r w:rsidRPr="006A6D00">
        <w:rPr>
          <w:rFonts w:ascii="Times New Roman" w:eastAsia="Cambria" w:hAnsi="Times New Roman" w:cs="Times New Roman"/>
          <w:b/>
          <w:bCs/>
          <w:sz w:val="24"/>
          <w:szCs w:val="24"/>
        </w:rPr>
        <w:t xml:space="preserve"> </w:t>
      </w:r>
      <w:r w:rsidRPr="00D50FA6">
        <w:rPr>
          <w:rFonts w:ascii="Times New Roman" w:eastAsia="Cambria" w:hAnsi="Times New Roman" w:cs="Times New Roman"/>
          <w:color w:val="auto"/>
          <w:sz w:val="24"/>
          <w:szCs w:val="24"/>
        </w:rPr>
        <w:t>N</w:t>
      </w:r>
      <w:r w:rsidRPr="006A6D00">
        <w:rPr>
          <w:rFonts w:ascii="Times New Roman" w:eastAsia="Cambria" w:hAnsi="Times New Roman" w:cs="Times New Roman"/>
          <w:sz w:val="24"/>
          <w:szCs w:val="24"/>
        </w:rPr>
        <w:t>r 4 i 5 do SIWZ.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Informacje zawarte w oświadczeniach będą stanowić wstępne potwierdzenie, że wykonawca nie podlega wykluczeniu z postępowania oraz spełnia warunki udziału w postępowaniu. Oświadczenia te wykonawca składa zgodnie ze wzorami stanowiącymi </w:t>
      </w:r>
      <w:r w:rsidRPr="00D50FA6">
        <w:rPr>
          <w:rFonts w:ascii="Times New Roman" w:eastAsia="Cambria" w:hAnsi="Times New Roman" w:cs="Times New Roman"/>
          <w:b/>
          <w:bCs/>
          <w:color w:val="auto"/>
          <w:sz w:val="24"/>
          <w:szCs w:val="24"/>
        </w:rPr>
        <w:t>Zał</w:t>
      </w:r>
      <w:r w:rsidRPr="006A6D00">
        <w:rPr>
          <w:rFonts w:ascii="Times New Roman" w:eastAsia="Cambria" w:hAnsi="Times New Roman" w:cs="Times New Roman"/>
          <w:b/>
          <w:bCs/>
          <w:sz w:val="24"/>
          <w:szCs w:val="24"/>
        </w:rPr>
        <w:t>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4 i 5 do SIWZ</w:t>
      </w:r>
      <w:r w:rsidRPr="006A6D00">
        <w:rPr>
          <w:rFonts w:ascii="Times New Roman" w:eastAsia="Cambria" w:hAnsi="Times New Roman" w:cs="Times New Roman"/>
          <w:sz w:val="24"/>
          <w:szCs w:val="24"/>
        </w:rPr>
        <w:t>.</w:t>
      </w:r>
    </w:p>
    <w:p w:rsidR="00103F72" w:rsidRPr="006A6D00" w:rsidRDefault="00103F72" w:rsidP="00103F72">
      <w:pPr>
        <w:spacing w:line="333" w:lineRule="exact"/>
        <w:rPr>
          <w:rFonts w:ascii="Times New Roman" w:hAnsi="Times New Roman" w:cs="Times New Roman"/>
          <w:sz w:val="24"/>
          <w:szCs w:val="24"/>
        </w:rPr>
      </w:pPr>
    </w:p>
    <w:p w:rsidR="00103F72" w:rsidRPr="006A6D00" w:rsidRDefault="00103F72" w:rsidP="00103F72">
      <w:pPr>
        <w:spacing w:line="290"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 przypadku wspólnego ubiegania się o zamówienie przez wykonawców oświadczenia, o którym mowa w pkt 5.1.1 </w:t>
      </w:r>
      <w:r w:rsidRPr="006A6D00">
        <w:rPr>
          <w:rFonts w:ascii="Times New Roman" w:eastAsia="Cambria" w:hAnsi="Times New Roman" w:cs="Times New Roman"/>
          <w:b/>
          <w:bCs/>
          <w:sz w:val="24"/>
          <w:szCs w:val="24"/>
        </w:rPr>
        <w:t>składa każdy z wykonawców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wspólnie ubiegających się o zamówienie. </w:t>
      </w:r>
      <w:r w:rsidRPr="006A6D00">
        <w:rPr>
          <w:rFonts w:ascii="Times New Roman" w:eastAsia="Cambria" w:hAnsi="Times New Roman" w:cs="Times New Roman"/>
          <w:sz w:val="24"/>
          <w:szCs w:val="24"/>
        </w:rPr>
        <w:t>Oświadczenia te, mają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potwierdzać spełnianie warunków udziału w postępowaniu oraz brak podstaw wykluczenia w zakresie, w którym każdy z wykonawców wykazuje</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spełnianie warunków udziału w postępowaniu oraz brak podstaw wykluczenia.</w:t>
      </w:r>
    </w:p>
    <w:p w:rsidR="00103F72" w:rsidRPr="006A6D00" w:rsidRDefault="00103F72" w:rsidP="00103F72">
      <w:pPr>
        <w:spacing w:line="325" w:lineRule="exact"/>
        <w:rPr>
          <w:rFonts w:ascii="Times New Roman" w:hAnsi="Times New Roman" w:cs="Times New Roman"/>
          <w:sz w:val="24"/>
          <w:szCs w:val="24"/>
        </w:rPr>
      </w:pPr>
    </w:p>
    <w:p w:rsidR="00103F72" w:rsidRPr="006A6D00" w:rsidRDefault="00103F72" w:rsidP="00F54822">
      <w:pPr>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A6D00">
        <w:rPr>
          <w:rFonts w:ascii="Times New Roman" w:eastAsia="Cambria" w:hAnsi="Times New Roman" w:cs="Times New Roman"/>
          <w:b/>
          <w:bCs/>
          <w:sz w:val="24"/>
          <w:szCs w:val="24"/>
        </w:rPr>
        <w:t>zamieszcza informacje o tych podmiotach 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oświadczeniach, o których mowa w pkt 5.1.1</w:t>
      </w:r>
      <w:r w:rsidRPr="006A6D00">
        <w:rPr>
          <w:rFonts w:ascii="Times New Roman" w:eastAsia="Cambria" w:hAnsi="Times New Roman" w:cs="Times New Roman"/>
          <w:sz w:val="24"/>
          <w:szCs w:val="24"/>
        </w:rPr>
        <w:t>.</w:t>
      </w:r>
    </w:p>
    <w:p w:rsidR="00103F72" w:rsidRPr="00F54822" w:rsidRDefault="00103F72" w:rsidP="00F54822">
      <w:pPr>
        <w:numPr>
          <w:ilvl w:val="1"/>
          <w:numId w:val="19"/>
        </w:numPr>
        <w:tabs>
          <w:tab w:val="left" w:pos="709"/>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Dowody, o których mowa w rozdziale 4.5.1 SIWZ, w szczególności pisemne zobowiązanie podmiotu trzeciego złożone na zasadach określonych w rozdziale 4.4 – 4.5 SIWZ - jeżeli wykonawca polega na zasobach lub sytuacji podmiotu trzeciego.</w:t>
      </w:r>
    </w:p>
    <w:p w:rsidR="00103F72" w:rsidRPr="00387A3E" w:rsidRDefault="00103F72" w:rsidP="00F54822">
      <w:pPr>
        <w:numPr>
          <w:ilvl w:val="0"/>
          <w:numId w:val="20"/>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Dokumenty składane po otwarciu ofert bez wezwania zamawiającego przez wszystkich wykonawców:</w:t>
      </w:r>
    </w:p>
    <w:p w:rsidR="00103F72" w:rsidRPr="0057785C" w:rsidRDefault="00103F72" w:rsidP="0057785C">
      <w:pPr>
        <w:tabs>
          <w:tab w:val="left" w:pos="709"/>
        </w:tabs>
        <w:jc w:val="both"/>
        <w:rPr>
          <w:rFonts w:ascii="Times New Roman" w:eastAsia="Cambria" w:hAnsi="Times New Roman" w:cs="Times New Roman"/>
          <w:b/>
          <w:bCs/>
          <w:color w:val="auto"/>
          <w:sz w:val="24"/>
          <w:szCs w:val="24"/>
        </w:rPr>
      </w:pPr>
      <w:r>
        <w:rPr>
          <w:rFonts w:ascii="Times New Roman" w:eastAsia="Cambria" w:hAnsi="Times New Roman" w:cs="Times New Roman"/>
          <w:sz w:val="24"/>
          <w:szCs w:val="24"/>
        </w:rPr>
        <w:t>5.2.1.</w:t>
      </w:r>
      <w:r w:rsidRPr="006A6D00">
        <w:rPr>
          <w:rFonts w:ascii="Times New Roman" w:eastAsia="Cambria" w:hAnsi="Times New Roman" w:cs="Times New Roman"/>
          <w:sz w:val="24"/>
          <w:szCs w:val="24"/>
        </w:rPr>
        <w:t xml:space="preserve">Wykonawca </w:t>
      </w:r>
      <w:r w:rsidRPr="006A6D00">
        <w:rPr>
          <w:rFonts w:ascii="Times New Roman" w:eastAsia="Cambria" w:hAnsi="Times New Roman" w:cs="Times New Roman"/>
          <w:b/>
          <w:bCs/>
          <w:sz w:val="24"/>
          <w:szCs w:val="24"/>
        </w:rPr>
        <w:t>w terminie 3 dni od dnia zamieszczenia na stronie</w:t>
      </w:r>
      <w:r>
        <w:rPr>
          <w:rFonts w:ascii="Times New Roman" w:eastAsia="Cambria" w:hAnsi="Times New Roman" w:cs="Times New Roman"/>
          <w:b/>
          <w:bCs/>
          <w:sz w:val="24"/>
          <w:szCs w:val="24"/>
        </w:rPr>
        <w:t xml:space="preserve"> </w:t>
      </w:r>
      <w:r w:rsidRPr="000605CF">
        <w:rPr>
          <w:rFonts w:ascii="Times New Roman" w:eastAsia="Cambria" w:hAnsi="Times New Roman" w:cs="Times New Roman"/>
          <w:b/>
          <w:bCs/>
          <w:sz w:val="24"/>
          <w:szCs w:val="24"/>
        </w:rPr>
        <w:t xml:space="preserve">internetowej informacji, </w:t>
      </w:r>
      <w:r w:rsidRPr="000605CF">
        <w:rPr>
          <w:rFonts w:ascii="Times New Roman" w:eastAsia="Cambria" w:hAnsi="Times New Roman" w:cs="Times New Roman"/>
          <w:sz w:val="24"/>
          <w:szCs w:val="24"/>
        </w:rPr>
        <w:t>o której mowa w art. 86 ust. 5 ustawy, jest</w:t>
      </w:r>
      <w:r w:rsidRPr="000605CF">
        <w:rPr>
          <w:rFonts w:ascii="Times New Roman" w:eastAsia="Cambria" w:hAnsi="Times New Roman" w:cs="Times New Roman"/>
          <w:b/>
          <w:bCs/>
          <w:sz w:val="24"/>
          <w:szCs w:val="24"/>
        </w:rPr>
        <w:t xml:space="preserve"> </w:t>
      </w:r>
      <w:r w:rsidRPr="000605CF">
        <w:rPr>
          <w:rFonts w:ascii="Times New Roman" w:eastAsia="Cambria" w:hAnsi="Times New Roman" w:cs="Times New Roman"/>
          <w:sz w:val="24"/>
          <w:szCs w:val="24"/>
        </w:rPr>
        <w:t xml:space="preserve">zobowiązany do przekazania zamawiającemu oświadczenia o przynależności lub braku przynależności do tej samej grupy kapitałowej, o której mowa w art. 24 ust. 1 pkt 23 ustawy </w:t>
      </w:r>
      <w:r w:rsidRPr="000605CF">
        <w:rPr>
          <w:rFonts w:ascii="Times New Roman" w:eastAsia="Cambria" w:hAnsi="Times New Roman" w:cs="Times New Roman"/>
          <w:b/>
          <w:bCs/>
          <w:sz w:val="24"/>
          <w:szCs w:val="24"/>
        </w:rPr>
        <w:t>z podmiotami, które złożyły</w:t>
      </w:r>
      <w:r w:rsidRPr="000605CF">
        <w:rPr>
          <w:rFonts w:ascii="Times New Roman" w:eastAsia="Cambria" w:hAnsi="Times New Roman" w:cs="Times New Roman"/>
          <w:sz w:val="24"/>
          <w:szCs w:val="24"/>
        </w:rPr>
        <w:t xml:space="preserve"> </w:t>
      </w:r>
      <w:r w:rsidRPr="000605CF">
        <w:rPr>
          <w:rFonts w:ascii="Times New Roman" w:eastAsia="Cambria" w:hAnsi="Times New Roman" w:cs="Times New Roman"/>
          <w:b/>
          <w:bCs/>
          <w:sz w:val="24"/>
          <w:szCs w:val="24"/>
        </w:rPr>
        <w:t>oferty w postępowaniu</w:t>
      </w:r>
      <w:r w:rsidRPr="000605CF">
        <w:rPr>
          <w:rFonts w:ascii="Times New Roman" w:eastAsia="Cambria" w:hAnsi="Times New Roman" w:cs="Times New Roman"/>
          <w:sz w:val="24"/>
          <w:szCs w:val="24"/>
        </w:rPr>
        <w:t>. Wraz ze złożeniem oświadczenia, wykonawca</w:t>
      </w:r>
      <w:r w:rsidRPr="000605CF">
        <w:rPr>
          <w:rFonts w:ascii="Times New Roman" w:eastAsia="Cambria" w:hAnsi="Times New Roman" w:cs="Times New Roman"/>
          <w:b/>
          <w:bCs/>
          <w:sz w:val="24"/>
          <w:szCs w:val="24"/>
        </w:rPr>
        <w:t xml:space="preserve"> </w:t>
      </w:r>
      <w:r w:rsidRPr="000605CF">
        <w:rPr>
          <w:rFonts w:ascii="Times New Roman" w:eastAsia="Cambria" w:hAnsi="Times New Roman" w:cs="Times New Roman"/>
          <w:sz w:val="24"/>
          <w:szCs w:val="24"/>
        </w:rPr>
        <w:t>może przedstawić dowody, że powiązania z innym wykonawcą nie prowadzą do zakłócenia konkurencji w postępowaniu o udzielenie zamówienia</w:t>
      </w:r>
      <w:r w:rsidRPr="000605CF">
        <w:rPr>
          <w:rFonts w:ascii="Times New Roman" w:eastAsia="Cambria" w:hAnsi="Times New Roman" w:cs="Times New Roman"/>
          <w:color w:val="auto"/>
          <w:sz w:val="24"/>
          <w:szCs w:val="24"/>
        </w:rPr>
        <w:t xml:space="preserve">. </w:t>
      </w:r>
      <w:r w:rsidRPr="005674B4">
        <w:rPr>
          <w:rFonts w:ascii="Times New Roman" w:eastAsia="Cambria" w:hAnsi="Times New Roman" w:cs="Times New Roman"/>
          <w:b/>
          <w:bCs/>
          <w:color w:val="auto"/>
          <w:sz w:val="24"/>
          <w:szCs w:val="24"/>
        </w:rPr>
        <w:t xml:space="preserve">Wzór oświadczenia </w:t>
      </w:r>
      <w:r w:rsidR="005674B4">
        <w:rPr>
          <w:rFonts w:ascii="Times New Roman" w:eastAsia="Cambria" w:hAnsi="Times New Roman" w:cs="Times New Roman"/>
          <w:b/>
          <w:bCs/>
          <w:color w:val="auto"/>
          <w:sz w:val="24"/>
          <w:szCs w:val="24"/>
        </w:rPr>
        <w:t>stanowi załącznik nr 6 do SIWZ</w:t>
      </w:r>
      <w:r w:rsidR="0057785C">
        <w:rPr>
          <w:rFonts w:ascii="Times New Roman" w:eastAsia="Cambria" w:hAnsi="Times New Roman" w:cs="Times New Roman"/>
          <w:b/>
          <w:bCs/>
          <w:color w:val="auto"/>
          <w:sz w:val="24"/>
          <w:szCs w:val="24"/>
        </w:rPr>
        <w:t>.</w:t>
      </w:r>
    </w:p>
    <w:p w:rsidR="00103F72" w:rsidRPr="00387A3E" w:rsidRDefault="00103F72" w:rsidP="00F54822">
      <w:pPr>
        <w:numPr>
          <w:ilvl w:val="0"/>
          <w:numId w:val="21"/>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Dokumenty składane </w:t>
      </w:r>
      <w:r w:rsidRPr="006A6D00">
        <w:rPr>
          <w:rFonts w:ascii="Times New Roman" w:eastAsia="Cambria" w:hAnsi="Times New Roman" w:cs="Times New Roman"/>
          <w:b/>
          <w:bCs/>
          <w:sz w:val="24"/>
          <w:szCs w:val="24"/>
          <w:u w:val="single" w:color="00000A"/>
        </w:rPr>
        <w:t>po otwarciu ofert</w:t>
      </w:r>
      <w:r w:rsidRPr="006A6D00">
        <w:rPr>
          <w:rFonts w:ascii="Times New Roman" w:eastAsia="Cambria" w:hAnsi="Times New Roman" w:cs="Times New Roman"/>
          <w:b/>
          <w:bCs/>
          <w:sz w:val="24"/>
          <w:szCs w:val="24"/>
        </w:rPr>
        <w:t xml:space="preserve"> na wezwanie zamawiającego </w:t>
      </w:r>
      <w:r w:rsidRPr="006A6D00">
        <w:rPr>
          <w:rFonts w:ascii="Times New Roman" w:eastAsia="Cambria" w:hAnsi="Times New Roman" w:cs="Times New Roman"/>
          <w:b/>
          <w:bCs/>
          <w:sz w:val="24"/>
          <w:szCs w:val="24"/>
          <w:u w:val="single" w:color="00000A"/>
        </w:rPr>
        <w:t>przez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wykonawcę, którego oferta zostanie oceniona najwyżej:</w:t>
      </w:r>
    </w:p>
    <w:p w:rsidR="00103F72" w:rsidRPr="004239CB" w:rsidRDefault="00103F72" w:rsidP="00F54822">
      <w:pPr>
        <w:numPr>
          <w:ilvl w:val="1"/>
          <w:numId w:val="21"/>
        </w:numPr>
        <w:tabs>
          <w:tab w:val="left" w:pos="709"/>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sz w:val="24"/>
          <w:szCs w:val="24"/>
          <w:u w:val="single" w:color="00000A"/>
        </w:rPr>
        <w:t>przed</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udzieleniem zamówienia, wezwie wykonawcę</w:t>
      </w:r>
      <w:r w:rsidRPr="006A6D00">
        <w:rPr>
          <w:rFonts w:ascii="Times New Roman" w:eastAsia="Cambria" w:hAnsi="Times New Roman" w:cs="Times New Roman"/>
          <w:sz w:val="24"/>
          <w:szCs w:val="24"/>
        </w:rPr>
        <w:t xml:space="preserve">, którego oferta została najwyżej oceniona, do złożenia w wyznaczonym, </w:t>
      </w:r>
      <w:r w:rsidRPr="006A6D00">
        <w:rPr>
          <w:rFonts w:ascii="Times New Roman" w:eastAsia="Cambria" w:hAnsi="Times New Roman" w:cs="Times New Roman"/>
          <w:sz w:val="24"/>
          <w:szCs w:val="24"/>
          <w:u w:val="single" w:color="00000A"/>
        </w:rPr>
        <w:t>nie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krótszym niż 5 dni terminie, aktualnych na dzień złożenia</w:t>
      </w:r>
      <w:r w:rsidRPr="006A6D00">
        <w:rPr>
          <w:rFonts w:ascii="Times New Roman" w:eastAsia="Cambria" w:hAnsi="Times New Roman" w:cs="Times New Roman"/>
          <w:sz w:val="24"/>
          <w:szCs w:val="24"/>
        </w:rPr>
        <w:t>, następujących oświadczeń lub dokumentów:</w:t>
      </w:r>
    </w:p>
    <w:p w:rsidR="00103F72" w:rsidRPr="000D77E0" w:rsidRDefault="005674B4" w:rsidP="005674B4">
      <w:pPr>
        <w:spacing w:line="271" w:lineRule="auto"/>
        <w:jc w:val="both"/>
        <w:rPr>
          <w:rFonts w:ascii="Times New Roman" w:eastAsia="Cambria" w:hAnsi="Times New Roman" w:cs="Times New Roman"/>
          <w:color w:val="auto"/>
          <w:sz w:val="24"/>
          <w:szCs w:val="24"/>
        </w:rPr>
      </w:pPr>
      <w:r>
        <w:rPr>
          <w:rFonts w:ascii="Times New Roman" w:eastAsia="Cambria" w:hAnsi="Times New Roman" w:cs="Times New Roman"/>
          <w:b/>
          <w:bCs/>
          <w:color w:val="auto"/>
          <w:sz w:val="24"/>
          <w:szCs w:val="24"/>
        </w:rPr>
        <w:t>a)</w:t>
      </w:r>
      <w:r w:rsidR="00103F72" w:rsidRPr="005674B4">
        <w:rPr>
          <w:rFonts w:ascii="Times New Roman" w:eastAsia="Cambria" w:hAnsi="Times New Roman" w:cs="Times New Roman"/>
          <w:b/>
          <w:bCs/>
          <w:color w:val="auto"/>
          <w:sz w:val="24"/>
          <w:szCs w:val="24"/>
        </w:rPr>
        <w:t>w</w:t>
      </w:r>
      <w:r w:rsidR="00103F72" w:rsidRPr="005674B4">
        <w:rPr>
          <w:rFonts w:ascii="Times New Roman" w:eastAsia="Cambria" w:hAnsi="Times New Roman" w:cs="Times New Roman"/>
          <w:b/>
          <w:bCs/>
          <w:sz w:val="24"/>
          <w:szCs w:val="24"/>
        </w:rPr>
        <w:t xml:space="preserve">ykazu osób </w:t>
      </w:r>
      <w:r w:rsidR="00103F72" w:rsidRPr="005674B4">
        <w:rPr>
          <w:rFonts w:ascii="Times New Roman" w:eastAsia="Cambria" w:hAnsi="Times New Roman" w:cs="Times New Roman"/>
          <w:sz w:val="24"/>
          <w:szCs w:val="24"/>
        </w:rPr>
        <w:t>skierowanych przez wykonawcę do realizacji zamówienia</w:t>
      </w:r>
      <w:r w:rsidR="00103F72" w:rsidRPr="005674B4">
        <w:rPr>
          <w:rFonts w:ascii="Times New Roman" w:eastAsia="Cambria" w:hAnsi="Times New Roman" w:cs="Times New Roman"/>
          <w:b/>
          <w:bCs/>
          <w:sz w:val="24"/>
          <w:szCs w:val="24"/>
        </w:rPr>
        <w:t xml:space="preserve"> </w:t>
      </w:r>
      <w:r w:rsidR="00103F72" w:rsidRPr="005674B4">
        <w:rPr>
          <w:rFonts w:ascii="Times New Roman" w:eastAsia="Cambria" w:hAnsi="Times New Roman" w:cs="Times New Roman"/>
          <w:sz w:val="24"/>
          <w:szCs w:val="24"/>
        </w:rPr>
        <w:t xml:space="preserve">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03F72" w:rsidRPr="000D77E0">
        <w:rPr>
          <w:rFonts w:ascii="Times New Roman" w:eastAsia="Cambria" w:hAnsi="Times New Roman" w:cs="Times New Roman"/>
          <w:color w:val="auto"/>
          <w:sz w:val="24"/>
          <w:szCs w:val="24"/>
        </w:rPr>
        <w:t xml:space="preserve">(sporządzonego zgodnie z </w:t>
      </w:r>
      <w:r w:rsidR="00103F72" w:rsidRPr="000D77E0">
        <w:rPr>
          <w:rFonts w:ascii="Times New Roman" w:eastAsia="Cambria" w:hAnsi="Times New Roman" w:cs="Times New Roman"/>
          <w:b/>
          <w:bCs/>
          <w:color w:val="auto"/>
          <w:sz w:val="24"/>
          <w:szCs w:val="24"/>
        </w:rPr>
        <w:t xml:space="preserve">wzorem który zamawiający </w:t>
      </w:r>
      <w:r w:rsidR="000D77E0" w:rsidRPr="000D77E0">
        <w:rPr>
          <w:rFonts w:ascii="Times New Roman" w:eastAsia="Cambria" w:hAnsi="Times New Roman" w:cs="Times New Roman"/>
          <w:b/>
          <w:bCs/>
          <w:color w:val="auto"/>
          <w:sz w:val="24"/>
          <w:szCs w:val="24"/>
        </w:rPr>
        <w:t>załączył do SIWZ jako załącznik nr 7</w:t>
      </w:r>
      <w:r w:rsidR="00103F72" w:rsidRPr="000D77E0">
        <w:rPr>
          <w:rFonts w:ascii="Times New Roman" w:eastAsia="Cambria" w:hAnsi="Times New Roman" w:cs="Times New Roman"/>
          <w:b/>
          <w:bCs/>
          <w:color w:val="auto"/>
          <w:sz w:val="24"/>
          <w:szCs w:val="24"/>
        </w:rPr>
        <w:t>).</w:t>
      </w:r>
    </w:p>
    <w:p w:rsidR="00103F72" w:rsidRPr="006A6D00" w:rsidRDefault="00103F72" w:rsidP="00103F72">
      <w:pPr>
        <w:spacing w:line="3" w:lineRule="exact"/>
        <w:rPr>
          <w:rFonts w:ascii="Times New Roman" w:eastAsia="Cambria" w:hAnsi="Times New Roman" w:cs="Times New Roman"/>
          <w:sz w:val="24"/>
          <w:szCs w:val="24"/>
        </w:rPr>
      </w:pPr>
    </w:p>
    <w:p w:rsidR="00103F72" w:rsidRPr="00F54822" w:rsidRDefault="00103F72" w:rsidP="00F54822">
      <w:pPr>
        <w:numPr>
          <w:ilvl w:val="0"/>
          <w:numId w:val="2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Jeżeli wykonawca nie złoży oświadczeń, o których mowa w 5.1 SIWZ, oświadczeń lub dokumentów potwierdzających okoliczności, o których mowa w art. 25 ust. 1 ustawy, lub innych </w:t>
      </w:r>
      <w:r w:rsidRPr="006A6D00">
        <w:rPr>
          <w:rFonts w:ascii="Times New Roman" w:eastAsia="Cambria" w:hAnsi="Times New Roman" w:cs="Times New Roman"/>
          <w:sz w:val="24"/>
          <w:szCs w:val="24"/>
        </w:rPr>
        <w:lastRenderedPageBreak/>
        <w:t>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F54822" w:rsidRDefault="00103F72" w:rsidP="00F54822">
      <w:pPr>
        <w:numPr>
          <w:ilvl w:val="0"/>
          <w:numId w:val="2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103F72" w:rsidRPr="00F54822" w:rsidRDefault="00103F72" w:rsidP="00F54822">
      <w:pPr>
        <w:numPr>
          <w:ilvl w:val="0"/>
          <w:numId w:val="22"/>
        </w:numPr>
        <w:tabs>
          <w:tab w:val="left" w:pos="541"/>
        </w:tabs>
        <w:spacing w:line="271" w:lineRule="auto"/>
        <w:ind w:left="0" w:firstLine="0"/>
        <w:jc w:val="both"/>
        <w:rPr>
          <w:rFonts w:ascii="Times New Roman" w:eastAsia="Cambria" w:hAnsi="Times New Roman" w:cs="Times New Roman"/>
          <w:b/>
          <w:bCs/>
          <w:sz w:val="24"/>
          <w:szCs w:val="24"/>
        </w:rPr>
      </w:pPr>
      <w:r w:rsidRPr="006F5048">
        <w:rPr>
          <w:rFonts w:ascii="Times New Roman" w:eastAsia="Cambria" w:hAnsi="Times New Roman" w:cs="Times New Roman"/>
          <w:sz w:val="24"/>
          <w:szCs w:val="24"/>
        </w:rPr>
        <w:t>Oświadczenia dotyczące wykonawcy/wykonawców występujących wspólnie 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w:t>
      </w:r>
      <w:r>
        <w:rPr>
          <w:rFonts w:ascii="Times New Roman" w:eastAsia="Cambria" w:hAnsi="Times New Roman" w:cs="Times New Roman"/>
          <w:sz w:val="24"/>
          <w:szCs w:val="24"/>
        </w:rPr>
        <w:t>.</w:t>
      </w:r>
    </w:p>
    <w:p w:rsidR="00103F72" w:rsidRPr="000D77E0" w:rsidRDefault="00103F72" w:rsidP="00103F72">
      <w:pPr>
        <w:numPr>
          <w:ilvl w:val="0"/>
          <w:numId w:val="23"/>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wykonawców wspólnie ubiegających się o udzielenie zamówienia oraz w przypadku innych podmiotów, na zasobach których wykonawca polega na</w:t>
      </w:r>
      <w:r>
        <w:rPr>
          <w:rFonts w:ascii="Times New Roman" w:eastAsia="Cambria" w:hAnsi="Times New Roman" w:cs="Times New Roman"/>
          <w:b/>
          <w:bCs/>
          <w:sz w:val="24"/>
          <w:szCs w:val="24"/>
        </w:rPr>
        <w:t xml:space="preserve"> </w:t>
      </w:r>
      <w:r w:rsidRPr="0095341D">
        <w:rPr>
          <w:rFonts w:ascii="Times New Roman" w:eastAsia="Cambria" w:hAnsi="Times New Roman" w:cs="Times New Roman"/>
          <w:sz w:val="24"/>
          <w:szCs w:val="24"/>
        </w:rPr>
        <w:t>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Pr>
          <w:rFonts w:ascii="Times New Roman" w:eastAsia="Cambria" w:hAnsi="Times New Roman" w:cs="Times New Roman"/>
          <w:sz w:val="24"/>
          <w:szCs w:val="24"/>
        </w:rPr>
        <w:t>Dokumenty sporządzone w języku obcym muszą być złożone wraz z tłumaczeniem na język polski.</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11AFE">
        <w:rPr>
          <w:rFonts w:ascii="Times New Roman" w:eastAsia="Cambria" w:hAnsi="Times New Roman" w:cs="Times New Roman"/>
          <w:sz w:val="24"/>
          <w:szCs w:val="24"/>
        </w:rPr>
        <w:t xml:space="preserve">W przypadku wskazania przez wykonawcę dokumentów, o których mowa w sekcji 5.3.1 które znajdują się w posiadaniu zamawiającego, w szczególności dokumentów przechowywanych przez zamawiającego zgodnie z </w:t>
      </w:r>
      <w:hyperlink r:id="rId10" w:anchor="/dokument/17074707%23art(97)ust(1)" w:history="1">
        <w:r w:rsidRPr="00411AFE">
          <w:rPr>
            <w:rStyle w:val="czeinternetowe"/>
            <w:rFonts w:ascii="Times New Roman" w:eastAsia="Cambria" w:hAnsi="Times New Roman" w:cs="Times New Roman"/>
            <w:color w:val="00000A"/>
            <w:sz w:val="24"/>
            <w:szCs w:val="24"/>
            <w:u w:color="00000A"/>
          </w:rPr>
          <w:t>art. 97 ust. 1</w:t>
        </w:r>
      </w:hyperlink>
      <w:r w:rsidRPr="00411AFE">
        <w:rPr>
          <w:rFonts w:ascii="Times New Roman" w:eastAsia="Cambria" w:hAnsi="Times New Roman" w:cs="Times New Roman"/>
          <w:sz w:val="24"/>
          <w:szCs w:val="24"/>
        </w:rPr>
        <w:t xml:space="preserve"> ustawy, zamawiający w celu potwierdzenia okoliczności, o których mowa w </w:t>
      </w:r>
      <w:hyperlink r:id="rId11" w:anchor="/dokument/17074707%23art(25)ust(1)pkt(1)" w:history="1">
        <w:r w:rsidRPr="00411AFE">
          <w:rPr>
            <w:rStyle w:val="czeinternetowe"/>
            <w:rFonts w:ascii="Times New Roman" w:eastAsia="Cambria" w:hAnsi="Times New Roman" w:cs="Times New Roman"/>
            <w:color w:val="00000A"/>
            <w:sz w:val="24"/>
            <w:szCs w:val="24"/>
            <w:u w:color="00000A"/>
          </w:rPr>
          <w:t>art. 25</w:t>
        </w:r>
      </w:hyperlink>
      <w:r w:rsidRPr="00411AFE">
        <w:rPr>
          <w:rFonts w:ascii="Times New Roman" w:eastAsia="Cambria" w:hAnsi="Times New Roman" w:cs="Times New Roman"/>
          <w:sz w:val="24"/>
          <w:szCs w:val="24"/>
        </w:rPr>
        <w:t xml:space="preserve"> </w:t>
      </w:r>
      <w:hyperlink r:id="rId12" w:anchor="/dokument/17074707%23art(25)ust(1)pkt(1)" w:history="1">
        <w:r w:rsidRPr="00411AFE">
          <w:rPr>
            <w:rStyle w:val="czeinternetowe"/>
            <w:rFonts w:ascii="Times New Roman" w:eastAsia="Cambria" w:hAnsi="Times New Roman" w:cs="Times New Roman"/>
            <w:color w:val="00000A"/>
            <w:sz w:val="24"/>
            <w:szCs w:val="24"/>
            <w:u w:color="00000A"/>
          </w:rPr>
          <w:t>ust. 1 pkt 1</w:t>
        </w:r>
      </w:hyperlink>
      <w:r w:rsidRPr="00411AFE">
        <w:rPr>
          <w:rStyle w:val="czeinternetowe"/>
          <w:rFonts w:ascii="Times New Roman" w:eastAsia="Cambria" w:hAnsi="Times New Roman" w:cs="Times New Roman"/>
          <w:color w:val="00000A"/>
          <w:sz w:val="24"/>
          <w:szCs w:val="24"/>
        </w:rPr>
        <w:t xml:space="preserve"> </w:t>
      </w:r>
      <w:r w:rsidRPr="00411AFE">
        <w:rPr>
          <w:rFonts w:ascii="Times New Roman" w:eastAsia="Cambria" w:hAnsi="Times New Roman" w:cs="Times New Roman"/>
          <w:sz w:val="24"/>
          <w:szCs w:val="24"/>
        </w:rPr>
        <w:t xml:space="preserve">i </w:t>
      </w:r>
      <w:hyperlink r:id="rId13" w:anchor="/dokument/17074707%23art(25)ust(1)pkt(3)" w:history="1">
        <w:r w:rsidRPr="00411AFE">
          <w:rPr>
            <w:rStyle w:val="czeinternetowe"/>
            <w:rFonts w:ascii="Times New Roman" w:eastAsia="Cambria" w:hAnsi="Times New Roman" w:cs="Times New Roman"/>
            <w:color w:val="00000A"/>
            <w:sz w:val="24"/>
            <w:szCs w:val="24"/>
            <w:u w:color="00000A"/>
          </w:rPr>
          <w:t xml:space="preserve">3 </w:t>
        </w:r>
      </w:hyperlink>
      <w:r w:rsidRPr="00411AFE">
        <w:rPr>
          <w:rFonts w:ascii="Times New Roman" w:eastAsia="Cambria" w:hAnsi="Times New Roman" w:cs="Times New Roman"/>
          <w:sz w:val="24"/>
          <w:szCs w:val="24"/>
        </w:rPr>
        <w:t>ustawy, korzysta z posiadanych oświadczeń lub dokumentów, o ile są one aktualne.</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Ilekroć w SIWZ, a także w załącznikach do SIWZ występuje wymóg podpisywania dokumentów lub oświadczeń lub też potwierdzania dokumentów za zgodność</w:t>
      </w:r>
      <w:r w:rsidRPr="004C501C">
        <w:rPr>
          <w:rFonts w:ascii="Times New Roman" w:eastAsia="Cambria" w:hAnsi="Times New Roman" w:cs="Times New Roman"/>
          <w:b/>
          <w:bCs/>
          <w:sz w:val="24"/>
          <w:szCs w:val="24"/>
        </w:rPr>
        <w:t xml:space="preserve"> z </w:t>
      </w:r>
      <w:r w:rsidRPr="004C501C">
        <w:rPr>
          <w:rFonts w:ascii="Times New Roman" w:eastAsia="Cambria" w:hAnsi="Times New Roman" w:cs="Times New Roman"/>
          <w:sz w:val="24"/>
          <w:szCs w:val="24"/>
        </w:rPr>
        <w:t>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Podpisy wykonawcy na oświadczeniach i dokumentach muszą być złożone</w:t>
      </w:r>
      <w:r w:rsidRPr="004C501C">
        <w:rPr>
          <w:rFonts w:ascii="Times New Roman" w:eastAsia="Cambria" w:hAnsi="Times New Roman" w:cs="Times New Roman"/>
          <w:b/>
          <w:bCs/>
          <w:sz w:val="24"/>
          <w:szCs w:val="24"/>
        </w:rPr>
        <w:t xml:space="preserve"> </w:t>
      </w:r>
      <w:r w:rsidRPr="004C501C">
        <w:rPr>
          <w:rFonts w:ascii="Times New Roman" w:eastAsia="Cambria" w:hAnsi="Times New Roman" w:cs="Times New Roman"/>
          <w:sz w:val="24"/>
          <w:szCs w:val="24"/>
        </w:rPr>
        <w:t>w sposób pozwalający zidentyfikować osobę podpisującą. Zaleca się opatrzenie podpisu pieczątką z imieniem i nazwiskiem osoby podpisującej.</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W przypadku potwierdzania dokumentów za zgodność z oryginałem, na</w:t>
      </w:r>
      <w:r w:rsidRPr="004C501C">
        <w:rPr>
          <w:rFonts w:ascii="Times New Roman" w:eastAsia="Cambria" w:hAnsi="Times New Roman" w:cs="Times New Roman"/>
          <w:b/>
          <w:bCs/>
          <w:sz w:val="24"/>
          <w:szCs w:val="24"/>
        </w:rPr>
        <w:t xml:space="preserve"> </w:t>
      </w:r>
      <w:r w:rsidRPr="004C501C">
        <w:rPr>
          <w:rFonts w:ascii="Times New Roman" w:eastAsia="Cambria" w:hAnsi="Times New Roman" w:cs="Times New Roman"/>
          <w:sz w:val="24"/>
          <w:szCs w:val="24"/>
        </w:rPr>
        <w:t xml:space="preserve">dokumentach tych muszą się znaleźć podpisy wykonawcy, według zasad, o których mowa w pkt 5.7, 5.11 i 5.12 oraz klauzula „za zgodność z oryginałem". W przypadku dokumentów wielostronicowych, należy </w:t>
      </w:r>
      <w:r w:rsidRPr="004C501C">
        <w:rPr>
          <w:rFonts w:ascii="Times New Roman" w:eastAsia="Cambria" w:hAnsi="Times New Roman" w:cs="Times New Roman"/>
          <w:sz w:val="24"/>
          <w:szCs w:val="24"/>
        </w:rPr>
        <w:lastRenderedPageBreak/>
        <w:t>poświadczyć za zgodność z oryginałem każdą stronę dokumentu, ewentualnie poświadczenie może znaleźć się na jednej ze stron wraz z informacją o liczbie poświadczanych stron.</w:t>
      </w:r>
    </w:p>
    <w:p w:rsidR="00103F72" w:rsidRPr="005321A9" w:rsidRDefault="00103F72" w:rsidP="00F54822">
      <w:pPr>
        <w:numPr>
          <w:ilvl w:val="0"/>
          <w:numId w:val="24"/>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Pełnomocnictwo, o którym mowa w pkt 5.11 w formie oryginału lub kopii potwierdzonej za zgodność z oryginałem przez notariusza należy dołączyć do oferty.</w:t>
      </w:r>
    </w:p>
    <w:p w:rsidR="00103F72" w:rsidRPr="006A6D00" w:rsidRDefault="00103F72" w:rsidP="00103F72">
      <w:pPr>
        <w:tabs>
          <w:tab w:val="left" w:pos="56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3" w:lineRule="exact"/>
        <w:rPr>
          <w:rFonts w:ascii="Times New Roman" w:hAnsi="Times New Roman" w:cs="Times New Roman"/>
          <w:sz w:val="24"/>
          <w:szCs w:val="24"/>
        </w:rPr>
      </w:pPr>
    </w:p>
    <w:p w:rsidR="00103F72" w:rsidRPr="0036516F" w:rsidRDefault="00103F72" w:rsidP="00103F72">
      <w:pPr>
        <w:jc w:val="center"/>
        <w:rPr>
          <w:rFonts w:ascii="Times New Roman" w:hAnsi="Times New Roman" w:cs="Times New Roman"/>
          <w:color w:val="auto"/>
          <w:sz w:val="24"/>
          <w:szCs w:val="24"/>
        </w:rPr>
      </w:pPr>
      <w:r w:rsidRPr="0036516F">
        <w:rPr>
          <w:rFonts w:ascii="Times New Roman" w:eastAsia="Cambria" w:hAnsi="Times New Roman" w:cs="Times New Roman"/>
          <w:color w:val="auto"/>
          <w:sz w:val="24"/>
          <w:szCs w:val="24"/>
        </w:rPr>
        <w:t>Rozdział 6</w:t>
      </w:r>
    </w:p>
    <w:p w:rsidR="00103F72" w:rsidRPr="0036516F" w:rsidRDefault="00103F72" w:rsidP="00103F72">
      <w:pPr>
        <w:spacing w:line="46" w:lineRule="exact"/>
        <w:jc w:val="center"/>
        <w:rPr>
          <w:rFonts w:ascii="Times New Roman" w:hAnsi="Times New Roman" w:cs="Times New Roman"/>
          <w:color w:val="auto"/>
          <w:sz w:val="24"/>
          <w:szCs w:val="24"/>
        </w:rPr>
      </w:pPr>
    </w:p>
    <w:p w:rsidR="00103F72" w:rsidRPr="0036516F" w:rsidRDefault="00103F72" w:rsidP="00103F72">
      <w:pPr>
        <w:jc w:val="center"/>
        <w:rPr>
          <w:rFonts w:ascii="Times New Roman" w:hAnsi="Times New Roman" w:cs="Times New Roman"/>
          <w:color w:val="auto"/>
          <w:sz w:val="24"/>
          <w:szCs w:val="24"/>
        </w:rPr>
      </w:pPr>
      <w:r w:rsidRPr="0036516F">
        <w:rPr>
          <w:rFonts w:ascii="Times New Roman" w:eastAsia="Cambria" w:hAnsi="Times New Roman" w:cs="Times New Roman"/>
          <w:b/>
          <w:bCs/>
          <w:color w:val="auto"/>
          <w:sz w:val="24"/>
          <w:szCs w:val="24"/>
        </w:rPr>
        <w:t>WYMAGANIA DOTYCZĄCE WADIUM</w:t>
      </w:r>
    </w:p>
    <w:p w:rsidR="00103F72" w:rsidRPr="0036516F" w:rsidRDefault="00103F72" w:rsidP="00103F72">
      <w:pPr>
        <w:spacing w:line="381" w:lineRule="exact"/>
        <w:rPr>
          <w:rFonts w:ascii="Times New Roman" w:hAnsi="Times New Roman" w:cs="Times New Roman"/>
          <w:color w:val="auto"/>
          <w:sz w:val="24"/>
          <w:szCs w:val="24"/>
        </w:rPr>
      </w:pPr>
      <w:r w:rsidRPr="0036516F">
        <w:rPr>
          <w:rFonts w:ascii="Times New Roman" w:hAnsi="Times New Roman" w:cs="Times New Roman"/>
          <w:noProof/>
          <w:color w:val="auto"/>
          <w:sz w:val="24"/>
          <w:szCs w:val="24"/>
          <w:lang w:eastAsia="pl-PL" w:bidi="ar-SA"/>
        </w:rPr>
        <mc:AlternateContent>
          <mc:Choice Requires="wps">
            <w:drawing>
              <wp:anchor distT="0" distB="0" distL="114935" distR="114935" simplePos="0" relativeHeight="251676672" behindDoc="1" locked="0" layoutInCell="1" allowOverlap="1" wp14:anchorId="691D0B30" wp14:editId="1A43166B">
                <wp:simplePos x="0" y="0"/>
                <wp:positionH relativeFrom="column">
                  <wp:posOffset>-18415</wp:posOffset>
                </wp:positionH>
                <wp:positionV relativeFrom="paragraph">
                  <wp:posOffset>34290</wp:posOffset>
                </wp:positionV>
                <wp:extent cx="5791200" cy="1905"/>
                <wp:effectExtent l="0" t="0" r="0" b="0"/>
                <wp:wrapNone/>
                <wp:docPr id="11" name="Shape 44"/>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44" o:spid="_x0000_s1026" style="position:absolute;z-index:-25163980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PVfJIM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4B4C4C" w:rsidRDefault="00103F72" w:rsidP="00F54822">
      <w:pPr>
        <w:numPr>
          <w:ilvl w:val="0"/>
          <w:numId w:val="25"/>
        </w:numPr>
        <w:tabs>
          <w:tab w:val="left" w:pos="567"/>
        </w:tabs>
        <w:spacing w:line="271" w:lineRule="auto"/>
        <w:ind w:left="0" w:firstLine="0"/>
        <w:jc w:val="both"/>
        <w:rPr>
          <w:rFonts w:ascii="Times New Roman" w:eastAsia="Cambria" w:hAnsi="Times New Roman" w:cs="Times New Roman"/>
          <w:b/>
          <w:bCs/>
          <w:color w:val="auto"/>
          <w:sz w:val="24"/>
          <w:szCs w:val="24"/>
        </w:rPr>
      </w:pPr>
      <w:r w:rsidRPr="004B4C4C">
        <w:rPr>
          <w:rFonts w:ascii="Times New Roman" w:eastAsia="Cambria" w:hAnsi="Times New Roman" w:cs="Times New Roman"/>
          <w:b/>
          <w:bCs/>
          <w:color w:val="auto"/>
          <w:sz w:val="24"/>
          <w:szCs w:val="24"/>
        </w:rPr>
        <w:t>Zamawiający nie przewiduje wniesienia wadium w niniejszym postępowaniu.</w:t>
      </w:r>
    </w:p>
    <w:p w:rsidR="00103F72" w:rsidRPr="004B4C4C" w:rsidRDefault="00103F72" w:rsidP="00103F72">
      <w:pPr>
        <w:tabs>
          <w:tab w:val="left" w:pos="701"/>
        </w:tabs>
        <w:spacing w:line="271" w:lineRule="auto"/>
        <w:jc w:val="both"/>
        <w:rPr>
          <w:rFonts w:ascii="Times New Roman" w:eastAsia="Cambria" w:hAnsi="Times New Roman" w:cs="Times New Roman"/>
          <w:b/>
          <w:bCs/>
          <w:color w:val="auto"/>
          <w:sz w:val="24"/>
          <w:szCs w:val="24"/>
        </w:rPr>
      </w:pPr>
    </w:p>
    <w:p w:rsidR="00103F72" w:rsidRPr="006A6D00" w:rsidRDefault="00103F72" w:rsidP="00103F72">
      <w:pPr>
        <w:spacing w:line="7"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7</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PRZYGOTOWANIA OFERTY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5648" behindDoc="1" locked="0" layoutInCell="1" allowOverlap="1" wp14:anchorId="19588E54" wp14:editId="7558FD5C">
                <wp:simplePos x="0" y="0"/>
                <wp:positionH relativeFrom="column">
                  <wp:posOffset>-7620</wp:posOffset>
                </wp:positionH>
                <wp:positionV relativeFrom="paragraph">
                  <wp:posOffset>34290</wp:posOffset>
                </wp:positionV>
                <wp:extent cx="5791200" cy="1905"/>
                <wp:effectExtent l="0" t="0" r="0" b="0"/>
                <wp:wrapNone/>
                <wp:docPr id="12" name="Shape 4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47" o:spid="_x0000_s1026" style="position:absolute;z-index:-251640832;visibility:visible;mso-wrap-style:square;mso-wrap-distance-left:9.05pt;mso-wrap-distance-top:0;mso-wrap-distance-right:9.05pt;mso-wrap-distance-bottom:0;mso-position-horizontal:absolute;mso-position-horizontal-relative:text;mso-position-vertical:absolute;mso-position-vertical-relative:text" from="-.6pt,2.7pt" to="45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2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Wykonawca może złożyć jedną ofertę</w:t>
      </w:r>
      <w:r w:rsidRPr="006A6D00">
        <w:rPr>
          <w:rFonts w:ascii="Times New Roman" w:eastAsia="Cambria" w:hAnsi="Times New Roman" w:cs="Times New Roman"/>
          <w:sz w:val="24"/>
          <w:szCs w:val="24"/>
        </w:rPr>
        <w:t>. Złożenie więcej niż jednej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spowoduje odrzucenie wszystkich ofert złożonych przez wykonawcę.</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b/>
          <w:bCs/>
          <w:sz w:val="24"/>
          <w:szCs w:val="24"/>
        </w:rPr>
        <w:t>nie dopuszcza</w:t>
      </w:r>
      <w:r w:rsidRPr="006A6D00">
        <w:rPr>
          <w:rFonts w:ascii="Times New Roman" w:eastAsia="Cambria" w:hAnsi="Times New Roman" w:cs="Times New Roman"/>
          <w:sz w:val="24"/>
          <w:szCs w:val="24"/>
        </w:rPr>
        <w:t xml:space="preserve"> możliwości składania </w:t>
      </w:r>
      <w:r w:rsidRPr="006A6D00">
        <w:rPr>
          <w:rFonts w:ascii="Times New Roman" w:eastAsia="Cambria" w:hAnsi="Times New Roman" w:cs="Times New Roman"/>
          <w:b/>
          <w:bCs/>
          <w:sz w:val="24"/>
          <w:szCs w:val="24"/>
        </w:rPr>
        <w:t>ofert częściowych</w:t>
      </w:r>
      <w:r w:rsidRPr="006A6D00">
        <w:rPr>
          <w:rFonts w:ascii="Times New Roman" w:eastAsia="Cambria" w:hAnsi="Times New Roman" w:cs="Times New Roman"/>
          <w:sz w:val="24"/>
          <w:szCs w:val="24"/>
        </w:rPr>
        <w:t>.</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b/>
          <w:bCs/>
          <w:sz w:val="24"/>
          <w:szCs w:val="24"/>
        </w:rPr>
        <w:t>nie dopuszcza</w:t>
      </w:r>
      <w:r w:rsidRPr="006A6D00">
        <w:rPr>
          <w:rFonts w:ascii="Times New Roman" w:eastAsia="Cambria" w:hAnsi="Times New Roman" w:cs="Times New Roman"/>
          <w:sz w:val="24"/>
          <w:szCs w:val="24"/>
        </w:rPr>
        <w:t xml:space="preserve"> możliwości złożenia </w:t>
      </w:r>
      <w:r w:rsidRPr="006A6D00">
        <w:rPr>
          <w:rFonts w:ascii="Times New Roman" w:eastAsia="Cambria" w:hAnsi="Times New Roman" w:cs="Times New Roman"/>
          <w:b/>
          <w:bCs/>
          <w:sz w:val="24"/>
          <w:szCs w:val="24"/>
        </w:rPr>
        <w:t>oferty wariantowej</w:t>
      </w:r>
      <w:r w:rsidRPr="006A6D00">
        <w:rPr>
          <w:rFonts w:ascii="Times New Roman" w:eastAsia="Cambria" w:hAnsi="Times New Roman" w:cs="Times New Roman"/>
          <w:sz w:val="24"/>
          <w:szCs w:val="24"/>
        </w:rPr>
        <w:t>.</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Oferta musi być sporządzona z zachowaniem formy pisemnej pod rygorem nieważności</w:t>
      </w:r>
      <w:r w:rsidRPr="006A6D00">
        <w:rPr>
          <w:rFonts w:ascii="Times New Roman" w:eastAsia="Cambria" w:hAnsi="Times New Roman" w:cs="Times New Roman"/>
          <w:sz w:val="24"/>
          <w:szCs w:val="24"/>
          <w:u w:val="single" w:color="00000A"/>
        </w:rPr>
        <w:t>.</w:t>
      </w:r>
    </w:p>
    <w:p w:rsidR="00103F72" w:rsidRPr="006A6D00" w:rsidRDefault="00103F72" w:rsidP="00F54822">
      <w:pPr>
        <w:numPr>
          <w:ilvl w:val="0"/>
          <w:numId w:val="2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Treść oferty musi być zgodna z treścią SIWZ.</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wraz z załącznikami musi być sporządzona czytelnie.</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Wszelkie zmiany naniesione przez wykonawcę w treści oferty po jej sporządzeniu muszą być parafowane przez wykonawcę.</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musi być podpisana przez wykonawcę, tj. osobę (osoby) reprezentującą wykonawcę, zgodnie z zasadami reprezentacji wskazanymi we właściwym rejestrze lub osobę (osoby) upoważnioną do reprezentowania wykonawcy.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wszelkie koszty związane z przygotowaniem i złożeniem oferty.</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Zaleca się, aby strony oferty były trwale ze sobą połączone i kolejno ponumerowane.</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Zaleca się, aby każda strona oferty zawierająca jakąkolwiek treść była podpisana lub parafowana przez wykonawcę.</w:t>
      </w: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6A6D00">
        <w:rPr>
          <w:rFonts w:ascii="Times New Roman" w:eastAsia="Cambria" w:hAnsi="Times New Roman" w:cs="Times New Roman"/>
          <w:i/>
          <w:iCs/>
          <w:sz w:val="24"/>
          <w:szCs w:val="24"/>
        </w:rPr>
        <w:t>„Informacje stanowiące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tajemnicę przedsiębiorstwa w rozumieniu art. 11 ust. 4 ustawy z dnia 16 kwietnia 1993 o zwalczaniu nieuczciwej konkurencji”</w:t>
      </w:r>
      <w:r w:rsidRPr="006A6D00">
        <w:rPr>
          <w:rFonts w:ascii="Times New Roman" w:eastAsia="Cambria" w:hAnsi="Times New Roman" w:cs="Times New Roman"/>
          <w:sz w:val="24"/>
          <w:szCs w:val="24"/>
        </w:rPr>
        <w:t>.</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103F72" w:rsidRPr="006A6D00" w:rsidRDefault="00103F72" w:rsidP="00103F72">
      <w:pPr>
        <w:spacing w:line="7" w:lineRule="exact"/>
        <w:rPr>
          <w:rFonts w:ascii="Times New Roman" w:eastAsia="Cambria" w:hAnsi="Times New Roman" w:cs="Times New Roman"/>
          <w:b/>
          <w:bCs/>
          <w:sz w:val="24"/>
          <w:szCs w:val="24"/>
        </w:rPr>
      </w:pPr>
    </w:p>
    <w:p w:rsidR="00103F72" w:rsidRPr="006A6D00" w:rsidRDefault="00103F72" w:rsidP="00F54822">
      <w:pPr>
        <w:numPr>
          <w:ilvl w:val="1"/>
          <w:numId w:val="27"/>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ma charakter techniczny, technologiczny, organizacyjny przedsiębiorstwa lub jest to inna informacja mająca wartość gospodarczą,</w:t>
      </w:r>
    </w:p>
    <w:p w:rsidR="00103F72" w:rsidRPr="006A6D00" w:rsidRDefault="00103F72" w:rsidP="00103F72">
      <w:pPr>
        <w:spacing w:line="2" w:lineRule="exact"/>
        <w:rPr>
          <w:rFonts w:ascii="Times New Roman" w:eastAsia="Cambria" w:hAnsi="Times New Roman" w:cs="Times New Roman"/>
          <w:sz w:val="24"/>
          <w:szCs w:val="24"/>
        </w:rPr>
      </w:pPr>
    </w:p>
    <w:p w:rsidR="00103F72" w:rsidRPr="006A6D00" w:rsidRDefault="00103F72" w:rsidP="00F54822">
      <w:pPr>
        <w:numPr>
          <w:ilvl w:val="1"/>
          <w:numId w:val="27"/>
        </w:numPr>
        <w:tabs>
          <w:tab w:val="left" w:pos="114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nie została ujawniona do wiadomości publicznej,</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F54822">
      <w:pPr>
        <w:numPr>
          <w:ilvl w:val="1"/>
          <w:numId w:val="27"/>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podjęto w stosunku do niej niezbędne działania w celu zachowania poufności.</w:t>
      </w:r>
    </w:p>
    <w:p w:rsidR="00103F72" w:rsidRPr="006A6D00" w:rsidRDefault="00103F72" w:rsidP="00103F72">
      <w:pPr>
        <w:spacing w:line="5" w:lineRule="exact"/>
        <w:rPr>
          <w:rFonts w:ascii="Times New Roman" w:hAnsi="Times New Roman" w:cs="Times New Roman"/>
          <w:sz w:val="24"/>
          <w:szCs w:val="24"/>
        </w:rPr>
      </w:pP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Zaleca się, aby informacje stanowiące tajemnicę przedsiębiorstwa były trwale spięte i oddzielone od pozostałej (jawnej) części oferty.</w:t>
      </w: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Wykonawca nie może zastrzec informacji, o których mowa w art. 86 ust. 4 ustawy.</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28"/>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Oferta musi zawierać:</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103F72">
      <w:pPr>
        <w:tabs>
          <w:tab w:val="left" w:pos="1141"/>
        </w:tabs>
        <w:jc w:val="both"/>
        <w:rPr>
          <w:rFonts w:ascii="Times New Roman" w:eastAsia="Cambria" w:hAnsi="Times New Roman" w:cs="Times New Roman"/>
          <w:sz w:val="24"/>
          <w:szCs w:val="24"/>
        </w:rPr>
      </w:pPr>
      <w:r>
        <w:rPr>
          <w:rFonts w:ascii="Times New Roman" w:eastAsia="Cambria" w:hAnsi="Times New Roman" w:cs="Times New Roman"/>
          <w:sz w:val="24"/>
          <w:szCs w:val="24"/>
        </w:rPr>
        <w:t>a)</w:t>
      </w:r>
      <w:r w:rsidRPr="006A6D00">
        <w:rPr>
          <w:rFonts w:ascii="Times New Roman" w:eastAsia="Cambria" w:hAnsi="Times New Roman" w:cs="Times New Roman"/>
          <w:sz w:val="24"/>
          <w:szCs w:val="24"/>
        </w:rPr>
        <w:t>Formularz ofertowy sporządzony i wypełniony według wzoru stanowiącego</w:t>
      </w:r>
      <w:r>
        <w:rPr>
          <w:rFonts w:ascii="Times New Roman" w:eastAsia="Cambria" w:hAnsi="Times New Roman" w:cs="Times New Roman"/>
          <w:sz w:val="24"/>
          <w:szCs w:val="24"/>
        </w:rPr>
        <w:t xml:space="preserve"> </w:t>
      </w:r>
      <w:r w:rsidRPr="004239CB">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ałącznik Nr 3 do SIWZ</w:t>
      </w:r>
      <w:r w:rsidRPr="006A6D00">
        <w:rPr>
          <w:rFonts w:ascii="Times New Roman" w:eastAsia="Cambria" w:hAnsi="Times New Roman" w:cs="Times New Roman"/>
          <w:sz w:val="24"/>
          <w:szCs w:val="24"/>
        </w:rPr>
        <w:t>,</w:t>
      </w:r>
    </w:p>
    <w:p w:rsidR="00103F72" w:rsidRPr="006A6D00" w:rsidRDefault="00103F72" w:rsidP="00103F72">
      <w:pPr>
        <w:spacing w:line="44" w:lineRule="exact"/>
        <w:rPr>
          <w:rFonts w:ascii="Times New Roman" w:eastAsia="Cambria" w:hAnsi="Times New Roman" w:cs="Times New Roman"/>
          <w:sz w:val="24"/>
          <w:szCs w:val="24"/>
        </w:rPr>
      </w:pPr>
    </w:p>
    <w:p w:rsidR="00103F72" w:rsidRPr="006A6D00"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b)</w:t>
      </w:r>
      <w:r w:rsidRPr="006A6D00">
        <w:rPr>
          <w:rFonts w:ascii="Times New Roman" w:eastAsia="Cambria" w:hAnsi="Times New Roman" w:cs="Times New Roman"/>
          <w:sz w:val="24"/>
          <w:szCs w:val="24"/>
        </w:rPr>
        <w:t xml:space="preserve">Oświadczenia, o których mowa w pkt 5.1 SIWZ według wzorów stanowiących odpowiednio </w:t>
      </w:r>
      <w:r w:rsidRPr="004239CB">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4 i 5 do SIWZ</w:t>
      </w:r>
      <w:r w:rsidRPr="006A6D00">
        <w:rPr>
          <w:rFonts w:ascii="Times New Roman" w:eastAsia="Cambria" w:hAnsi="Times New Roman" w:cs="Times New Roman"/>
          <w:sz w:val="24"/>
          <w:szCs w:val="24"/>
        </w:rPr>
        <w:t>,</w:t>
      </w:r>
    </w:p>
    <w:p w:rsidR="00103F72" w:rsidRPr="006A6D00" w:rsidRDefault="00103F72" w:rsidP="00103F72">
      <w:pPr>
        <w:spacing w:line="3" w:lineRule="exact"/>
        <w:rPr>
          <w:rFonts w:ascii="Times New Roman" w:eastAsia="Cambria" w:hAnsi="Times New Roman" w:cs="Times New Roman"/>
          <w:sz w:val="24"/>
          <w:szCs w:val="24"/>
        </w:rPr>
      </w:pPr>
    </w:p>
    <w:p w:rsidR="00103F72" w:rsidRPr="006A6D00"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c)</w:t>
      </w:r>
      <w:r w:rsidRPr="006A6D00">
        <w:rPr>
          <w:rFonts w:ascii="Times New Roman" w:eastAsia="Cambria" w:hAnsi="Times New Roman" w:cs="Times New Roman"/>
          <w:sz w:val="24"/>
          <w:szCs w:val="24"/>
        </w:rPr>
        <w:t>Pełnomocnictwo do reprezentowania wykonawcy (wykonawców występujących wspólnie), o ile ofertę składa pełnomocnik,</w:t>
      </w:r>
    </w:p>
    <w:p w:rsidR="00103F72"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d)</w:t>
      </w:r>
      <w:r w:rsidRPr="006A6D00">
        <w:rPr>
          <w:rFonts w:ascii="Times New Roman" w:eastAsia="Cambria" w:hAnsi="Times New Roman" w:cs="Times New Roman"/>
          <w:sz w:val="24"/>
          <w:szCs w:val="24"/>
        </w:rPr>
        <w:t>Zobowiązanie podmiotu trzeciego, o którym mowa w pkt 4.5.1 i 4.5.4 SIWZ - jeżeli wykonawca polega na zasobach lub sytuacji podmiotu trzeciego.</w:t>
      </w:r>
    </w:p>
    <w:p w:rsidR="00F3639E" w:rsidRPr="006A6D00" w:rsidRDefault="00F3639E"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w:t>
      </w:r>
      <w:r w:rsidRPr="00EB4912">
        <w:rPr>
          <w:rFonts w:ascii="Times New Roman" w:eastAsia="Cambria" w:hAnsi="Times New Roman" w:cs="Times New Roman"/>
          <w:b/>
          <w:sz w:val="24"/>
          <w:szCs w:val="24"/>
        </w:rPr>
        <w:t>Kosztorysu ofertowego</w:t>
      </w:r>
      <w:r>
        <w:rPr>
          <w:rFonts w:ascii="Times New Roman" w:eastAsia="Cambria" w:hAnsi="Times New Roman" w:cs="Times New Roman"/>
          <w:sz w:val="24"/>
          <w:szCs w:val="24"/>
        </w:rPr>
        <w:t xml:space="preserve"> wypełnionego zgodnie z załączonym </w:t>
      </w:r>
      <w:r w:rsidRPr="002D115B">
        <w:rPr>
          <w:rFonts w:ascii="Times New Roman" w:eastAsia="Cambria" w:hAnsi="Times New Roman" w:cs="Times New Roman"/>
          <w:color w:val="auto"/>
          <w:sz w:val="24"/>
          <w:szCs w:val="24"/>
        </w:rPr>
        <w:t xml:space="preserve">przedmiarem robót </w:t>
      </w:r>
      <w:r w:rsidR="00EB4912" w:rsidRPr="002D115B">
        <w:rPr>
          <w:rFonts w:ascii="Times New Roman" w:eastAsia="Cambria" w:hAnsi="Times New Roman" w:cs="Times New Roman"/>
          <w:color w:val="auto"/>
          <w:sz w:val="24"/>
          <w:szCs w:val="24"/>
        </w:rPr>
        <w:t xml:space="preserve"> </w:t>
      </w:r>
      <w:r w:rsidR="00EB4912">
        <w:rPr>
          <w:rFonts w:ascii="Times New Roman" w:eastAsia="Cambria" w:hAnsi="Times New Roman" w:cs="Times New Roman"/>
          <w:sz w:val="24"/>
          <w:szCs w:val="24"/>
        </w:rPr>
        <w:t>jako załącznik nr 1 do SIWZ.</w:t>
      </w:r>
    </w:p>
    <w:p w:rsidR="00103F72" w:rsidRPr="006A6D00" w:rsidRDefault="00103F72" w:rsidP="00103F72">
      <w:pPr>
        <w:spacing w:line="3" w:lineRule="exact"/>
        <w:rPr>
          <w:rFonts w:ascii="Times New Roman" w:eastAsia="Cambria" w:hAnsi="Times New Roman" w:cs="Times New Roman"/>
          <w:sz w:val="24"/>
          <w:szCs w:val="24"/>
        </w:rPr>
      </w:pPr>
    </w:p>
    <w:p w:rsidR="00103F72" w:rsidRPr="006A6D00" w:rsidRDefault="00103F72" w:rsidP="00F54822">
      <w:pPr>
        <w:numPr>
          <w:ilvl w:val="0"/>
          <w:numId w:val="28"/>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103F72">
      <w:pPr>
        <w:tabs>
          <w:tab w:val="left" w:pos="1141"/>
        </w:tabs>
        <w:jc w:val="both"/>
        <w:rPr>
          <w:rFonts w:ascii="Times New Roman" w:eastAsia="Cambria" w:hAnsi="Times New Roman" w:cs="Times New Roman"/>
          <w:b/>
          <w:sz w:val="24"/>
          <w:szCs w:val="24"/>
        </w:rPr>
      </w:pPr>
      <w:r>
        <w:rPr>
          <w:rFonts w:ascii="Times New Roman" w:eastAsia="Cambria" w:hAnsi="Times New Roman" w:cs="Times New Roman"/>
          <w:b/>
          <w:sz w:val="24"/>
          <w:szCs w:val="24"/>
        </w:rPr>
        <w:t>a)</w:t>
      </w:r>
      <w:r w:rsidRPr="006A6D00">
        <w:rPr>
          <w:rFonts w:ascii="Times New Roman" w:eastAsia="Cambria" w:hAnsi="Times New Roman" w:cs="Times New Roman"/>
          <w:b/>
          <w:sz w:val="24"/>
          <w:szCs w:val="24"/>
        </w:rPr>
        <w:t>nazwa, adres, numer telefonu i faksu wykonawcy;</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103F72">
      <w:pPr>
        <w:tabs>
          <w:tab w:val="left" w:pos="1141"/>
        </w:tabs>
        <w:spacing w:line="288" w:lineRule="auto"/>
        <w:rPr>
          <w:rFonts w:ascii="Times New Roman" w:eastAsia="Cambria" w:hAnsi="Times New Roman" w:cs="Times New Roman"/>
          <w:sz w:val="24"/>
          <w:szCs w:val="24"/>
        </w:rPr>
      </w:pPr>
      <w:r>
        <w:rPr>
          <w:rFonts w:ascii="Times New Roman" w:eastAsia="Cambria" w:hAnsi="Times New Roman" w:cs="Times New Roman"/>
          <w:b/>
          <w:bCs/>
          <w:sz w:val="24"/>
          <w:szCs w:val="24"/>
        </w:rPr>
        <w:t>b)</w:t>
      </w:r>
      <w:r w:rsidRPr="006A6D00">
        <w:rPr>
          <w:rFonts w:ascii="Times New Roman" w:eastAsia="Cambria" w:hAnsi="Times New Roman" w:cs="Times New Roman"/>
          <w:b/>
          <w:bCs/>
          <w:sz w:val="24"/>
          <w:szCs w:val="24"/>
        </w:rPr>
        <w:t xml:space="preserve"> Urząd Miejski w Szczebrzeszynie Plac Tadeusza Kościuszki 1, 22-460 Szczebrzeszyn</w:t>
      </w:r>
    </w:p>
    <w:p w:rsidR="00103F72" w:rsidRPr="006A6D00" w:rsidRDefault="00103F72" w:rsidP="00103F72">
      <w:pPr>
        <w:spacing w:line="1" w:lineRule="exact"/>
        <w:rPr>
          <w:rFonts w:ascii="Times New Roman" w:eastAsia="Cambria" w:hAnsi="Times New Roman" w:cs="Times New Roman"/>
          <w:sz w:val="24"/>
          <w:szCs w:val="24"/>
        </w:rPr>
      </w:pPr>
    </w:p>
    <w:p w:rsidR="00103F72" w:rsidRPr="00F96E40" w:rsidRDefault="00103F72" w:rsidP="00103F72">
      <w:pPr>
        <w:tabs>
          <w:tab w:val="left" w:pos="1141"/>
        </w:tabs>
        <w:spacing w:line="271" w:lineRule="auto"/>
        <w:rPr>
          <w:rFonts w:ascii="Times New Roman" w:eastAsia="Cambria" w:hAnsi="Times New Roman" w:cs="Times New Roman"/>
          <w:color w:val="auto"/>
          <w:sz w:val="24"/>
          <w:szCs w:val="24"/>
        </w:rPr>
      </w:pPr>
      <w:r>
        <w:rPr>
          <w:rFonts w:ascii="Times New Roman" w:eastAsia="Cambria" w:hAnsi="Times New Roman" w:cs="Times New Roman"/>
          <w:sz w:val="24"/>
          <w:szCs w:val="24"/>
        </w:rPr>
        <w:t>c)</w:t>
      </w:r>
      <w:r w:rsidRPr="006A6D00">
        <w:rPr>
          <w:rFonts w:ascii="Times New Roman" w:eastAsia="Cambria" w:hAnsi="Times New Roman" w:cs="Times New Roman"/>
          <w:sz w:val="24"/>
          <w:szCs w:val="24"/>
        </w:rPr>
        <w:t>OFERTA</w:t>
      </w: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na :  </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 </w:t>
      </w:r>
      <w:r w:rsidR="0055087B">
        <w:rPr>
          <w:rFonts w:ascii="Times New Roman" w:eastAsia="Cambria" w:hAnsi="Times New Roman" w:cs="Times New Roman"/>
          <w:b/>
          <w:bCs/>
          <w:sz w:val="24"/>
          <w:szCs w:val="24"/>
        </w:rPr>
        <w:t>B</w:t>
      </w:r>
      <w:r>
        <w:rPr>
          <w:rFonts w:ascii="Times New Roman" w:eastAsia="Cambria" w:hAnsi="Times New Roman" w:cs="Times New Roman"/>
          <w:b/>
          <w:bCs/>
          <w:sz w:val="24"/>
          <w:szCs w:val="24"/>
        </w:rPr>
        <w:t xml:space="preserve">udowę </w:t>
      </w:r>
      <w:r w:rsidR="0055087B">
        <w:rPr>
          <w:rFonts w:ascii="Times New Roman" w:eastAsia="Cambria" w:hAnsi="Times New Roman" w:cs="Times New Roman"/>
          <w:b/>
          <w:bCs/>
          <w:sz w:val="24"/>
          <w:szCs w:val="24"/>
        </w:rPr>
        <w:t xml:space="preserve"> świetlicy wiejskiej w Kaw</w:t>
      </w:r>
      <w:r w:rsidR="008241E4">
        <w:rPr>
          <w:rFonts w:ascii="Times New Roman" w:eastAsia="Cambria" w:hAnsi="Times New Roman" w:cs="Times New Roman"/>
          <w:b/>
          <w:bCs/>
          <w:sz w:val="24"/>
          <w:szCs w:val="24"/>
        </w:rPr>
        <w:t>ę</w:t>
      </w:r>
      <w:r w:rsidR="0055087B">
        <w:rPr>
          <w:rFonts w:ascii="Times New Roman" w:eastAsia="Cambria" w:hAnsi="Times New Roman" w:cs="Times New Roman"/>
          <w:b/>
          <w:bCs/>
          <w:sz w:val="24"/>
          <w:szCs w:val="24"/>
        </w:rPr>
        <w:t>czynku</w:t>
      </w:r>
      <w:r w:rsidRPr="00F96E40">
        <w:rPr>
          <w:rFonts w:ascii="Times New Roman" w:eastAsia="Cambria" w:hAnsi="Times New Roman" w:cs="Times New Roman"/>
          <w:b/>
          <w:bCs/>
          <w:color w:val="auto"/>
          <w:sz w:val="24"/>
          <w:szCs w:val="24"/>
        </w:rPr>
        <w:t>”</w:t>
      </w:r>
      <w:r w:rsidRPr="00F96E40">
        <w:rPr>
          <w:rFonts w:ascii="Times New Roman" w:eastAsia="Cambria" w:hAnsi="Times New Roman" w:cs="Times New Roman"/>
          <w:color w:val="auto"/>
          <w:sz w:val="24"/>
          <w:szCs w:val="24"/>
        </w:rPr>
        <w:t xml:space="preserve"> </w:t>
      </w:r>
      <w:r>
        <w:rPr>
          <w:rFonts w:ascii="Times New Roman" w:eastAsia="Cambria" w:hAnsi="Times New Roman" w:cs="Times New Roman"/>
          <w:b/>
          <w:bCs/>
          <w:color w:val="auto"/>
          <w:sz w:val="24"/>
          <w:szCs w:val="24"/>
        </w:rPr>
        <w:t>–</w:t>
      </w:r>
      <w:r w:rsidRPr="00F96E40">
        <w:rPr>
          <w:rFonts w:ascii="Times New Roman" w:eastAsia="Cambria" w:hAnsi="Times New Roman" w:cs="Times New Roman"/>
          <w:b/>
          <w:bCs/>
          <w:color w:val="auto"/>
          <w:sz w:val="24"/>
          <w:szCs w:val="24"/>
        </w:rPr>
        <w:t xml:space="preserve"> Znak</w:t>
      </w:r>
      <w:r w:rsidRPr="00F96E40">
        <w:rPr>
          <w:rFonts w:ascii="Times New Roman" w:eastAsia="Cambria" w:hAnsi="Times New Roman" w:cs="Times New Roman"/>
          <w:color w:val="auto"/>
          <w:sz w:val="24"/>
          <w:szCs w:val="24"/>
        </w:rPr>
        <w:t xml:space="preserve"> </w:t>
      </w:r>
      <w:r w:rsidRPr="00F96E40">
        <w:rPr>
          <w:rFonts w:ascii="Times New Roman" w:eastAsia="Cambria" w:hAnsi="Times New Roman" w:cs="Times New Roman"/>
          <w:b/>
          <w:bCs/>
          <w:color w:val="auto"/>
          <w:sz w:val="24"/>
          <w:szCs w:val="24"/>
        </w:rPr>
        <w:t xml:space="preserve">sprawy: </w:t>
      </w:r>
      <w:r>
        <w:rPr>
          <w:rFonts w:ascii="Times New Roman" w:eastAsia="Cambria" w:hAnsi="Times New Roman" w:cs="Times New Roman"/>
          <w:b/>
          <w:bCs/>
          <w:color w:val="auto"/>
          <w:sz w:val="24"/>
          <w:szCs w:val="24"/>
        </w:rPr>
        <w:t>IBM.271.</w:t>
      </w:r>
      <w:r w:rsidR="0055087B">
        <w:rPr>
          <w:rFonts w:ascii="Times New Roman" w:eastAsia="Cambria" w:hAnsi="Times New Roman" w:cs="Times New Roman"/>
          <w:b/>
          <w:bCs/>
          <w:color w:val="auto"/>
          <w:sz w:val="24"/>
          <w:szCs w:val="24"/>
        </w:rPr>
        <w:t>6</w:t>
      </w:r>
      <w:r>
        <w:rPr>
          <w:rFonts w:ascii="Times New Roman" w:eastAsia="Cambria" w:hAnsi="Times New Roman" w:cs="Times New Roman"/>
          <w:b/>
          <w:bCs/>
          <w:color w:val="auto"/>
          <w:sz w:val="24"/>
          <w:szCs w:val="24"/>
        </w:rPr>
        <w:t>.201</w:t>
      </w:r>
      <w:r w:rsidR="008241E4">
        <w:rPr>
          <w:rFonts w:ascii="Times New Roman" w:eastAsia="Cambria" w:hAnsi="Times New Roman" w:cs="Times New Roman"/>
          <w:b/>
          <w:bCs/>
          <w:color w:val="auto"/>
          <w:sz w:val="24"/>
          <w:szCs w:val="24"/>
        </w:rPr>
        <w:t>7</w:t>
      </w:r>
    </w:p>
    <w:p w:rsidR="00103F72" w:rsidRPr="006A6D00" w:rsidRDefault="00103F72" w:rsidP="00103F72">
      <w:pPr>
        <w:spacing w:line="4" w:lineRule="exact"/>
        <w:rPr>
          <w:rFonts w:ascii="Times New Roman" w:eastAsia="Cambria" w:hAnsi="Times New Roman" w:cs="Times New Roman"/>
          <w:sz w:val="24"/>
          <w:szCs w:val="24"/>
        </w:rPr>
      </w:pPr>
    </w:p>
    <w:p w:rsidR="00103F72" w:rsidRPr="006A6D00" w:rsidRDefault="00103F72" w:rsidP="00103F72">
      <w:pPr>
        <w:tabs>
          <w:tab w:val="left" w:pos="1141"/>
        </w:tabs>
        <w:jc w:val="both"/>
        <w:rPr>
          <w:rFonts w:ascii="Times New Roman" w:eastAsia="Cambria" w:hAnsi="Times New Roman" w:cs="Times New Roman"/>
          <w:sz w:val="24"/>
          <w:szCs w:val="24"/>
        </w:rPr>
      </w:pPr>
      <w:r>
        <w:rPr>
          <w:rFonts w:ascii="Times New Roman" w:eastAsia="Cambria" w:hAnsi="Times New Roman" w:cs="Times New Roman"/>
          <w:sz w:val="24"/>
          <w:szCs w:val="24"/>
        </w:rPr>
        <w:t>d)n</w:t>
      </w:r>
      <w:r w:rsidRPr="006A6D00">
        <w:rPr>
          <w:rFonts w:ascii="Times New Roman" w:eastAsia="Cambria" w:hAnsi="Times New Roman" w:cs="Times New Roman"/>
          <w:sz w:val="24"/>
          <w:szCs w:val="24"/>
        </w:rPr>
        <w:t xml:space="preserve">ie otwierać przed dniem   </w:t>
      </w:r>
      <w:r w:rsidRPr="002D115B">
        <w:rPr>
          <w:rFonts w:ascii="Times New Roman" w:eastAsia="Cambria" w:hAnsi="Times New Roman" w:cs="Times New Roman"/>
          <w:b/>
          <w:color w:val="auto"/>
          <w:sz w:val="24"/>
          <w:szCs w:val="24"/>
        </w:rPr>
        <w:t>1</w:t>
      </w:r>
      <w:r w:rsidR="000E4092" w:rsidRPr="002D115B">
        <w:rPr>
          <w:rFonts w:ascii="Times New Roman" w:eastAsia="Cambria" w:hAnsi="Times New Roman" w:cs="Times New Roman"/>
          <w:b/>
          <w:color w:val="auto"/>
          <w:sz w:val="24"/>
          <w:szCs w:val="24"/>
        </w:rPr>
        <w:t>0</w:t>
      </w:r>
      <w:r w:rsidRPr="002D115B">
        <w:rPr>
          <w:rFonts w:ascii="Times New Roman" w:eastAsia="Cambria" w:hAnsi="Times New Roman" w:cs="Times New Roman"/>
          <w:b/>
          <w:color w:val="auto"/>
          <w:sz w:val="24"/>
          <w:szCs w:val="24"/>
        </w:rPr>
        <w:t>.0</w:t>
      </w:r>
      <w:r w:rsidR="000E4092" w:rsidRPr="002D115B">
        <w:rPr>
          <w:rFonts w:ascii="Times New Roman" w:eastAsia="Cambria" w:hAnsi="Times New Roman" w:cs="Times New Roman"/>
          <w:b/>
          <w:color w:val="auto"/>
          <w:sz w:val="24"/>
          <w:szCs w:val="24"/>
        </w:rPr>
        <w:t>8</w:t>
      </w:r>
      <w:r w:rsidRPr="002D115B">
        <w:rPr>
          <w:rFonts w:ascii="Times New Roman" w:eastAsia="Cambria" w:hAnsi="Times New Roman" w:cs="Times New Roman"/>
          <w:color w:val="auto"/>
          <w:sz w:val="24"/>
          <w:szCs w:val="24"/>
        </w:rPr>
        <w:t>.</w:t>
      </w:r>
      <w:r w:rsidRPr="002D115B">
        <w:rPr>
          <w:rFonts w:ascii="Times New Roman" w:eastAsia="Cambria" w:hAnsi="Times New Roman" w:cs="Times New Roman"/>
          <w:b/>
          <w:color w:val="auto"/>
          <w:sz w:val="24"/>
          <w:szCs w:val="24"/>
        </w:rPr>
        <w:t>20</w:t>
      </w:r>
      <w:r w:rsidRPr="002D115B">
        <w:rPr>
          <w:rFonts w:ascii="Times New Roman" w:eastAsia="Cambria" w:hAnsi="Times New Roman" w:cs="Times New Roman"/>
          <w:color w:val="auto"/>
          <w:sz w:val="24"/>
          <w:szCs w:val="24"/>
        </w:rPr>
        <w:t>1</w:t>
      </w:r>
      <w:r w:rsidRPr="002D115B">
        <w:rPr>
          <w:rFonts w:ascii="Times New Roman" w:eastAsia="Cambria" w:hAnsi="Times New Roman" w:cs="Times New Roman"/>
          <w:b/>
          <w:bCs/>
          <w:color w:val="auto"/>
          <w:sz w:val="24"/>
          <w:szCs w:val="24"/>
        </w:rPr>
        <w:t>7 r</w:t>
      </w:r>
      <w:r w:rsidRPr="006A6D00">
        <w:rPr>
          <w:rFonts w:ascii="Times New Roman" w:eastAsia="Cambria" w:hAnsi="Times New Roman" w:cs="Times New Roman"/>
          <w:b/>
          <w:bCs/>
          <w:sz w:val="24"/>
          <w:szCs w:val="24"/>
        </w:rPr>
        <w:t>. do godz. 12:30</w:t>
      </w:r>
    </w:p>
    <w:p w:rsidR="00103F72" w:rsidRPr="00E71761" w:rsidRDefault="00103F72" w:rsidP="00F54822">
      <w:pPr>
        <w:numPr>
          <w:ilvl w:val="0"/>
          <w:numId w:val="28"/>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ponosi odpowiedzialności za nieprawidłowe oznakowanie koperty.</w:t>
      </w:r>
    </w:p>
    <w:p w:rsidR="00103F72" w:rsidRPr="006A6D00" w:rsidRDefault="00103F72" w:rsidP="00103F72">
      <w:pPr>
        <w:tabs>
          <w:tab w:val="left" w:pos="72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8</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 xml:space="preserve">SKŁADANIE I </w:t>
      </w:r>
      <w:r w:rsidR="000D77E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rPr>
        <w:t>OTWARCIE OFERT</w:t>
      </w:r>
    </w:p>
    <w:p w:rsidR="00103F72" w:rsidRPr="005321A9" w:rsidRDefault="00103F72" w:rsidP="00F54822">
      <w:pPr>
        <w:pStyle w:val="Akapitzlist"/>
        <w:numPr>
          <w:ilvl w:val="0"/>
          <w:numId w:val="68"/>
        </w:numPr>
        <w:spacing w:line="380" w:lineRule="exact"/>
        <w:ind w:left="0" w:firstLine="0"/>
        <w:rPr>
          <w:rFonts w:ascii="Times New Roman" w:hAnsi="Times New Roman" w:cs="Times New Roman"/>
          <w:sz w:val="24"/>
          <w:szCs w:val="24"/>
        </w:rPr>
      </w:pPr>
      <w:r w:rsidRPr="006A6D00">
        <w:rPr>
          <w:noProof/>
          <w:lang w:eastAsia="pl-PL" w:bidi="ar-SA"/>
        </w:rPr>
        <mc:AlternateContent>
          <mc:Choice Requires="wps">
            <w:drawing>
              <wp:anchor distT="0" distB="0" distL="114935" distR="114935" simplePos="0" relativeHeight="251674624" behindDoc="1" locked="0" layoutInCell="1" allowOverlap="1" wp14:anchorId="3C60050E" wp14:editId="4AAEBB62">
                <wp:simplePos x="0" y="0"/>
                <wp:positionH relativeFrom="column">
                  <wp:posOffset>-7620</wp:posOffset>
                </wp:positionH>
                <wp:positionV relativeFrom="paragraph">
                  <wp:posOffset>33655</wp:posOffset>
                </wp:positionV>
                <wp:extent cx="5791200" cy="1905"/>
                <wp:effectExtent l="0" t="0" r="0" b="0"/>
                <wp:wrapNone/>
                <wp:docPr id="13" name="Shape 52"/>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2" o:spid="_x0000_s1026" style="position:absolute;z-index:-251641856;visibility:visible;mso-wrap-style:square;mso-wrap-distance-left:9.05pt;mso-wrap-distance-top:0;mso-wrap-distance-right:9.05pt;mso-wrap-distance-bottom:0;mso-position-horizontal:absolute;mso-position-horizontal-relative:text;mso-position-vertical:absolute;mso-position-vertical-relative:text" from="-.6pt,2.65pt" to="455.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" strokeweight=".18mm">
                <v:stroke joinstyle="miter"/>
              </v:line>
            </w:pict>
          </mc:Fallback>
        </mc:AlternateContent>
      </w:r>
      <w:r w:rsidRPr="005321A9">
        <w:rPr>
          <w:rFonts w:ascii="Times New Roman" w:eastAsia="Cambria" w:hAnsi="Times New Roman" w:cs="Times New Roman"/>
          <w:sz w:val="24"/>
          <w:szCs w:val="24"/>
        </w:rPr>
        <w:t xml:space="preserve">Ofertę wraz z dokumentami, o których mowa w pkt. 7.16 należy złożyć w terminie </w:t>
      </w:r>
      <w:r w:rsidRPr="005321A9">
        <w:rPr>
          <w:rFonts w:ascii="Times New Roman" w:eastAsia="Cambria" w:hAnsi="Times New Roman" w:cs="Times New Roman"/>
          <w:b/>
          <w:bCs/>
          <w:sz w:val="24"/>
          <w:szCs w:val="24"/>
        </w:rPr>
        <w:t xml:space="preserve">do dnia               </w:t>
      </w:r>
      <w:r w:rsidRPr="002D115B">
        <w:rPr>
          <w:rFonts w:ascii="Times New Roman" w:eastAsia="Cambria" w:hAnsi="Times New Roman" w:cs="Times New Roman"/>
          <w:b/>
          <w:bCs/>
          <w:color w:val="auto"/>
          <w:sz w:val="24"/>
          <w:szCs w:val="24"/>
        </w:rPr>
        <w:t>1</w:t>
      </w:r>
      <w:r w:rsidR="000E4092" w:rsidRPr="002D115B">
        <w:rPr>
          <w:rFonts w:ascii="Times New Roman" w:eastAsia="Cambria" w:hAnsi="Times New Roman" w:cs="Times New Roman"/>
          <w:b/>
          <w:bCs/>
          <w:color w:val="auto"/>
          <w:sz w:val="24"/>
          <w:szCs w:val="24"/>
        </w:rPr>
        <w:t>0</w:t>
      </w:r>
      <w:r w:rsidRPr="002D115B">
        <w:rPr>
          <w:rFonts w:ascii="Times New Roman" w:eastAsia="Cambria" w:hAnsi="Times New Roman" w:cs="Times New Roman"/>
          <w:b/>
          <w:bCs/>
          <w:color w:val="auto"/>
          <w:sz w:val="24"/>
          <w:szCs w:val="24"/>
        </w:rPr>
        <w:t>.0</w:t>
      </w:r>
      <w:r w:rsidR="000E4092" w:rsidRPr="002D115B">
        <w:rPr>
          <w:rFonts w:ascii="Times New Roman" w:eastAsia="Cambria" w:hAnsi="Times New Roman" w:cs="Times New Roman"/>
          <w:b/>
          <w:bCs/>
          <w:color w:val="auto"/>
          <w:sz w:val="24"/>
          <w:szCs w:val="24"/>
        </w:rPr>
        <w:t>8</w:t>
      </w:r>
      <w:r w:rsidRPr="002D115B">
        <w:rPr>
          <w:rFonts w:ascii="Times New Roman" w:eastAsia="Cambria" w:hAnsi="Times New Roman" w:cs="Times New Roman"/>
          <w:b/>
          <w:bCs/>
          <w:color w:val="auto"/>
          <w:sz w:val="24"/>
          <w:szCs w:val="24"/>
        </w:rPr>
        <w:t xml:space="preserve">.2017 </w:t>
      </w:r>
      <w:r w:rsidRPr="005321A9">
        <w:rPr>
          <w:rFonts w:ascii="Times New Roman" w:eastAsia="Cambria" w:hAnsi="Times New Roman" w:cs="Times New Roman"/>
          <w:b/>
          <w:bCs/>
          <w:sz w:val="24"/>
          <w:szCs w:val="24"/>
        </w:rPr>
        <w:t>roku do godziny 12:00</w:t>
      </w:r>
      <w:r w:rsidRPr="005321A9">
        <w:rPr>
          <w:rFonts w:ascii="Times New Roman" w:eastAsia="Cambria" w:hAnsi="Times New Roman" w:cs="Times New Roman"/>
          <w:sz w:val="24"/>
          <w:szCs w:val="24"/>
        </w:rPr>
        <w:t xml:space="preserve"> w siedzibie </w:t>
      </w:r>
      <w:r>
        <w:rPr>
          <w:rFonts w:ascii="Times New Roman" w:eastAsia="Cambria" w:hAnsi="Times New Roman" w:cs="Times New Roman"/>
          <w:sz w:val="24"/>
          <w:szCs w:val="24"/>
        </w:rPr>
        <w:t xml:space="preserve">Urzędu Miejskiego  w </w:t>
      </w:r>
      <w:r w:rsidRPr="005321A9">
        <w:rPr>
          <w:rFonts w:ascii="Times New Roman" w:eastAsia="Cambria" w:hAnsi="Times New Roman" w:cs="Times New Roman"/>
          <w:sz w:val="24"/>
          <w:szCs w:val="24"/>
        </w:rPr>
        <w:t>Szczebrzeszynie  Plac Tadeusza Kościuszki 1, 22-460 Szczebrzeszyn  pokój 12 (sekretariat)</w:t>
      </w:r>
      <w:r>
        <w:rPr>
          <w:rFonts w:ascii="Times New Roman" w:eastAsia="Cambria" w:hAnsi="Times New Roman" w:cs="Times New Roman"/>
          <w:sz w:val="24"/>
          <w:szCs w:val="24"/>
        </w:rPr>
        <w:t xml:space="preserve"> </w:t>
      </w:r>
      <w:r w:rsidRPr="005321A9">
        <w:rPr>
          <w:rFonts w:ascii="Times New Roman" w:eastAsia="Cambria" w:hAnsi="Times New Roman" w:cs="Times New Roman"/>
          <w:sz w:val="24"/>
          <w:szCs w:val="24"/>
        </w:rPr>
        <w:t>Godziny</w:t>
      </w:r>
      <w:r w:rsidRPr="005321A9">
        <w:rPr>
          <w:rFonts w:ascii="Times New Roman" w:eastAsia="Cambria" w:hAnsi="Times New Roman" w:cs="Times New Roman"/>
          <w:b/>
          <w:bCs/>
          <w:sz w:val="24"/>
          <w:szCs w:val="24"/>
        </w:rPr>
        <w:t xml:space="preserve"> </w:t>
      </w:r>
      <w:r w:rsidRPr="005321A9">
        <w:rPr>
          <w:rFonts w:ascii="Times New Roman" w:eastAsia="Cambria" w:hAnsi="Times New Roman" w:cs="Times New Roman"/>
          <w:sz w:val="24"/>
          <w:szCs w:val="24"/>
        </w:rPr>
        <w:t>urzędowania określono w pkt. 1.1. niniejszej</w:t>
      </w:r>
      <w:r w:rsidRPr="005321A9">
        <w:rPr>
          <w:rFonts w:ascii="Times New Roman" w:hAnsi="Times New Roman" w:cs="Times New Roman"/>
          <w:sz w:val="24"/>
          <w:szCs w:val="24"/>
        </w:rPr>
        <w:t xml:space="preserve">  </w:t>
      </w:r>
      <w:r w:rsidRPr="005321A9">
        <w:rPr>
          <w:rFonts w:ascii="Times New Roman" w:eastAsia="Cambria" w:hAnsi="Times New Roman" w:cs="Times New Roman"/>
          <w:sz w:val="24"/>
          <w:szCs w:val="24"/>
        </w:rPr>
        <w:t>SIWZ.</w:t>
      </w:r>
    </w:p>
    <w:p w:rsidR="00103F72" w:rsidRPr="006A6D00" w:rsidRDefault="00103F72" w:rsidP="00103F72">
      <w:pPr>
        <w:spacing w:line="45" w:lineRule="exact"/>
        <w:rPr>
          <w:rFonts w:ascii="Times New Roman" w:hAnsi="Times New Roman" w:cs="Times New Roman"/>
          <w:sz w:val="24"/>
          <w:szCs w:val="24"/>
        </w:rPr>
      </w:pPr>
    </w:p>
    <w:p w:rsidR="00103F72" w:rsidRPr="006A6D00" w:rsidRDefault="00103F72" w:rsidP="00F54822">
      <w:pPr>
        <w:numPr>
          <w:ilvl w:val="0"/>
          <w:numId w:val="29"/>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Decydujące znaczenie dla zachowania terminu składania ofert ma data i godzina wpływu oferty w miejsce wskazane w pkt. 8.1, a nie data jej wysłania przesyłką pocztową lub kurierską.</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9"/>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Otwarcie ofert nastąpi w dniu    </w:t>
      </w:r>
      <w:r w:rsidRPr="002D115B">
        <w:rPr>
          <w:rFonts w:ascii="Times New Roman" w:eastAsia="Cambria" w:hAnsi="Times New Roman" w:cs="Times New Roman"/>
          <w:b/>
          <w:color w:val="auto"/>
          <w:sz w:val="24"/>
          <w:szCs w:val="24"/>
        </w:rPr>
        <w:t>1</w:t>
      </w:r>
      <w:r w:rsidR="000E4092" w:rsidRPr="002D115B">
        <w:rPr>
          <w:rFonts w:ascii="Times New Roman" w:eastAsia="Cambria" w:hAnsi="Times New Roman" w:cs="Times New Roman"/>
          <w:b/>
          <w:color w:val="auto"/>
          <w:sz w:val="24"/>
          <w:szCs w:val="24"/>
        </w:rPr>
        <w:t>0</w:t>
      </w:r>
      <w:r w:rsidRPr="002D115B">
        <w:rPr>
          <w:rFonts w:ascii="Times New Roman" w:eastAsia="Cambria" w:hAnsi="Times New Roman" w:cs="Times New Roman"/>
          <w:b/>
          <w:color w:val="auto"/>
          <w:sz w:val="24"/>
          <w:szCs w:val="24"/>
        </w:rPr>
        <w:t>.0</w:t>
      </w:r>
      <w:r w:rsidR="000E4092" w:rsidRPr="002D115B">
        <w:rPr>
          <w:rFonts w:ascii="Times New Roman" w:eastAsia="Cambria" w:hAnsi="Times New Roman" w:cs="Times New Roman"/>
          <w:b/>
          <w:color w:val="auto"/>
          <w:sz w:val="24"/>
          <w:szCs w:val="24"/>
        </w:rPr>
        <w:t>8</w:t>
      </w:r>
      <w:r w:rsidRPr="002D115B">
        <w:rPr>
          <w:rFonts w:ascii="Times New Roman" w:eastAsia="Cambria" w:hAnsi="Times New Roman" w:cs="Times New Roman"/>
          <w:b/>
          <w:color w:val="auto"/>
          <w:sz w:val="24"/>
          <w:szCs w:val="24"/>
        </w:rPr>
        <w:t>.20</w:t>
      </w:r>
      <w:r w:rsidRPr="002D115B">
        <w:rPr>
          <w:rFonts w:ascii="Times New Roman" w:eastAsia="Cambria" w:hAnsi="Times New Roman" w:cs="Times New Roman"/>
          <w:color w:val="auto"/>
          <w:sz w:val="24"/>
          <w:szCs w:val="24"/>
        </w:rPr>
        <w:t>1</w:t>
      </w:r>
      <w:r w:rsidRPr="002D115B">
        <w:rPr>
          <w:rFonts w:ascii="Times New Roman" w:eastAsia="Cambria" w:hAnsi="Times New Roman" w:cs="Times New Roman"/>
          <w:b/>
          <w:bCs/>
          <w:color w:val="auto"/>
          <w:sz w:val="24"/>
          <w:szCs w:val="24"/>
        </w:rPr>
        <w:t xml:space="preserve">7 </w:t>
      </w:r>
      <w:r w:rsidRPr="006A6D00">
        <w:rPr>
          <w:rFonts w:ascii="Times New Roman" w:eastAsia="Cambria" w:hAnsi="Times New Roman" w:cs="Times New Roman"/>
          <w:b/>
          <w:bCs/>
          <w:sz w:val="24"/>
          <w:szCs w:val="24"/>
        </w:rPr>
        <w:t>r. o godzinie 12:30</w:t>
      </w:r>
      <w:r w:rsidRPr="006A6D00">
        <w:rPr>
          <w:rFonts w:ascii="Times New Roman" w:eastAsia="Cambria" w:hAnsi="Times New Roman" w:cs="Times New Roman"/>
          <w:sz w:val="24"/>
          <w:szCs w:val="24"/>
        </w:rPr>
        <w:t xml:space="preserve"> w siedzibie</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F96E40" w:rsidRDefault="00103F72" w:rsidP="00103F72">
      <w:pPr>
        <w:spacing w:line="271" w:lineRule="auto"/>
        <w:jc w:val="both"/>
        <w:rPr>
          <w:rFonts w:ascii="Times New Roman" w:eastAsia="Cambria" w:hAnsi="Times New Roman" w:cs="Times New Roman"/>
          <w:b/>
          <w:bCs/>
          <w:color w:val="auto"/>
          <w:sz w:val="24"/>
          <w:szCs w:val="24"/>
        </w:rPr>
      </w:pPr>
      <w:r w:rsidRPr="00F96E40">
        <w:rPr>
          <w:rFonts w:ascii="Times New Roman" w:eastAsia="Cambria" w:hAnsi="Times New Roman" w:cs="Times New Roman"/>
          <w:b/>
          <w:bCs/>
          <w:color w:val="auto"/>
          <w:sz w:val="24"/>
          <w:szCs w:val="24"/>
        </w:rPr>
        <w:t>Urzędu Miejskiego w Szczebrzeszynie</w:t>
      </w:r>
      <w:r>
        <w:rPr>
          <w:rFonts w:ascii="Times New Roman" w:eastAsia="Cambria" w:hAnsi="Times New Roman" w:cs="Times New Roman"/>
          <w:b/>
          <w:bCs/>
          <w:color w:val="auto"/>
          <w:sz w:val="24"/>
          <w:szCs w:val="24"/>
        </w:rPr>
        <w:t xml:space="preserve"> </w:t>
      </w:r>
      <w:r w:rsidRPr="00F96E40">
        <w:rPr>
          <w:rFonts w:ascii="Times New Roman" w:eastAsia="Cambria" w:hAnsi="Times New Roman" w:cs="Times New Roman"/>
          <w:b/>
          <w:bCs/>
          <w:color w:val="auto"/>
          <w:sz w:val="24"/>
          <w:szCs w:val="24"/>
        </w:rPr>
        <w:t xml:space="preserve"> Plac Tadeusza Kościuszki 1 , 22-460 Szczebrzeszyn , pokój nr 2 (sala konferencyjna).</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9"/>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może wprowadzić zmiany do złożonej oferty, pod warunkiem, że zamawiający otrzyma pisemne zawiadomienie o wprowadzeniu zmian do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przed upływem terminu składania ofert. Powiadomienie o wprowadzeniu zmian musi być złożone według takich samych zasad, jak składana oferta, w kopercie oznaczonej jak w pkt. 7.16 z dodatkowym oznaczeniem „ZMIANA”.</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30"/>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może przed upływem terminu składania ofert wycofać ofertę, poprzez złożenie pisemnego powiadomienia podpisanego przez osobę (osoby) uprawnioną do reprezentowania wykonawcy.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5321A9" w:rsidRDefault="00103F72" w:rsidP="00F54822">
      <w:pPr>
        <w:numPr>
          <w:ilvl w:val="0"/>
          <w:numId w:val="30"/>
        </w:numPr>
        <w:tabs>
          <w:tab w:val="left" w:pos="733"/>
        </w:tabs>
        <w:spacing w:line="271" w:lineRule="auto"/>
        <w:ind w:left="0" w:firstLine="0"/>
        <w:jc w:val="both"/>
        <w:rPr>
          <w:rFonts w:ascii="Times New Roman" w:eastAsia="Cambria" w:hAnsi="Times New Roman" w:cs="Times New Roman"/>
          <w:b/>
          <w:bCs/>
          <w:sz w:val="24"/>
          <w:szCs w:val="24"/>
        </w:rPr>
      </w:pPr>
      <w:r w:rsidRPr="005321A9">
        <w:rPr>
          <w:rFonts w:ascii="Times New Roman" w:eastAsia="Cambria" w:hAnsi="Times New Roman" w:cs="Times New Roman"/>
          <w:sz w:val="24"/>
          <w:szCs w:val="24"/>
        </w:rPr>
        <w:lastRenderedPageBreak/>
        <w:t>Otwarcie ofert jest jawne. Wykonawcy mogą uczestniczyć w sesji otwarcia ofert. W przypadku nieobecności wykonawcy, zamawiający przekaże wykonawcy</w:t>
      </w:r>
    </w:p>
    <w:p w:rsidR="00103F72" w:rsidRPr="006A6D00" w:rsidRDefault="00103F72" w:rsidP="00103F72">
      <w:pPr>
        <w:spacing w:line="2" w:lineRule="exact"/>
        <w:rPr>
          <w:rFonts w:ascii="Times New Roman" w:hAnsi="Times New Roman" w:cs="Times New Roman"/>
          <w:sz w:val="24"/>
          <w:szCs w:val="24"/>
        </w:rPr>
      </w:pPr>
    </w:p>
    <w:p w:rsidR="00103F72" w:rsidRDefault="00103F72" w:rsidP="00103F72">
      <w:pPr>
        <w:rPr>
          <w:rFonts w:ascii="Times New Roman" w:eastAsia="Cambria" w:hAnsi="Times New Roman" w:cs="Times New Roman"/>
          <w:sz w:val="24"/>
          <w:szCs w:val="24"/>
        </w:rPr>
      </w:pPr>
      <w:r w:rsidRPr="006A6D00">
        <w:rPr>
          <w:rFonts w:ascii="Times New Roman" w:eastAsia="Cambria" w:hAnsi="Times New Roman" w:cs="Times New Roman"/>
          <w:sz w:val="24"/>
          <w:szCs w:val="24"/>
        </w:rPr>
        <w:t>informacje z otwarcia ofert na jego wniosek.</w:t>
      </w:r>
    </w:p>
    <w:p w:rsidR="00103F72" w:rsidRPr="005321A9" w:rsidRDefault="00103F72" w:rsidP="00F54822">
      <w:pPr>
        <w:pStyle w:val="Akapitzlist"/>
        <w:numPr>
          <w:ilvl w:val="0"/>
          <w:numId w:val="69"/>
        </w:numPr>
        <w:ind w:hanging="720"/>
        <w:rPr>
          <w:rFonts w:ascii="Times New Roman" w:eastAsia="Cambria" w:hAnsi="Times New Roman" w:cs="Times New Roman"/>
          <w:sz w:val="24"/>
          <w:szCs w:val="24"/>
        </w:rPr>
      </w:pPr>
      <w:r w:rsidRPr="005321A9">
        <w:rPr>
          <w:rFonts w:ascii="Times New Roman" w:eastAsia="Cambria" w:hAnsi="Times New Roman" w:cs="Times New Roman"/>
          <w:sz w:val="24"/>
          <w:szCs w:val="24"/>
        </w:rPr>
        <w:t>Niezwłocznie po otwarciu ofert zamawiający zamieści na własnej stronie internetowej</w:t>
      </w:r>
      <w:r w:rsidRPr="005321A9">
        <w:rPr>
          <w:rFonts w:ascii="Times New Roman" w:eastAsia="Cambria" w:hAnsi="Times New Roman" w:cs="Times New Roman"/>
          <w:color w:val="CC0000"/>
          <w:sz w:val="24"/>
          <w:szCs w:val="24"/>
        </w:rPr>
        <w:t xml:space="preserve"> </w:t>
      </w:r>
      <w:r w:rsidRPr="00E71761">
        <w:rPr>
          <w:rFonts w:ascii="Times New Roman" w:eastAsia="Cambria" w:hAnsi="Times New Roman" w:cs="Times New Roman"/>
          <w:b/>
          <w:color w:val="auto"/>
          <w:sz w:val="24"/>
          <w:szCs w:val="24"/>
        </w:rPr>
        <w:t>(</w:t>
      </w:r>
      <w:r w:rsidRPr="00E71761">
        <w:rPr>
          <w:rFonts w:ascii="Times New Roman" w:eastAsia="Cambria" w:hAnsi="Times New Roman" w:cs="Times New Roman"/>
          <w:b/>
          <w:color w:val="auto"/>
          <w:sz w:val="24"/>
          <w:szCs w:val="24"/>
          <w:u w:val="single" w:color="00000A"/>
        </w:rPr>
        <w:t>www.bip.szczebrzeszyn.pl</w:t>
      </w:r>
      <w:r w:rsidRPr="00E71761">
        <w:rPr>
          <w:rFonts w:ascii="Times New Roman" w:eastAsia="Cambria" w:hAnsi="Times New Roman" w:cs="Times New Roman"/>
          <w:b/>
          <w:color w:val="auto"/>
          <w:sz w:val="24"/>
          <w:szCs w:val="24"/>
        </w:rPr>
        <w:t>)</w:t>
      </w:r>
      <w:r w:rsidRPr="00E71761">
        <w:rPr>
          <w:rFonts w:ascii="Times New Roman" w:eastAsia="Cambria" w:hAnsi="Times New Roman" w:cs="Times New Roman"/>
          <w:color w:val="auto"/>
          <w:sz w:val="24"/>
          <w:szCs w:val="24"/>
        </w:rPr>
        <w:t xml:space="preserve"> </w:t>
      </w:r>
      <w:r w:rsidRPr="005321A9">
        <w:rPr>
          <w:rFonts w:ascii="Times New Roman" w:eastAsia="Cambria" w:hAnsi="Times New Roman" w:cs="Times New Roman"/>
          <w:sz w:val="24"/>
          <w:szCs w:val="24"/>
        </w:rPr>
        <w:t>informacje dotyczące:</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57785C">
      <w:pPr>
        <w:numPr>
          <w:ilvl w:val="1"/>
          <w:numId w:val="31"/>
        </w:numPr>
        <w:tabs>
          <w:tab w:val="left" w:pos="709"/>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kwoty, jaką zamierza przeznaczyć na sfinansowanie zamówienia;</w:t>
      </w:r>
    </w:p>
    <w:p w:rsidR="00103F72" w:rsidRPr="006A6D00" w:rsidRDefault="00103F72" w:rsidP="00103F72">
      <w:pPr>
        <w:spacing w:line="42" w:lineRule="exact"/>
        <w:rPr>
          <w:rFonts w:ascii="Times New Roman" w:eastAsia="Cambria" w:hAnsi="Times New Roman" w:cs="Times New Roman"/>
          <w:sz w:val="24"/>
          <w:szCs w:val="24"/>
        </w:rPr>
      </w:pPr>
    </w:p>
    <w:p w:rsidR="00103F72" w:rsidRPr="006A6D00" w:rsidRDefault="00103F72" w:rsidP="0057785C">
      <w:pPr>
        <w:numPr>
          <w:ilvl w:val="1"/>
          <w:numId w:val="31"/>
        </w:numPr>
        <w:tabs>
          <w:tab w:val="left" w:pos="709"/>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firm oraz adresów wykonawców, którzy złożyli oferty w terminie;</w:t>
      </w:r>
    </w:p>
    <w:p w:rsidR="00103F72" w:rsidRPr="006A6D00" w:rsidRDefault="00103F72" w:rsidP="00103F72">
      <w:pPr>
        <w:spacing w:line="44" w:lineRule="exact"/>
        <w:rPr>
          <w:rFonts w:ascii="Times New Roman" w:eastAsia="Cambria" w:hAnsi="Times New Roman" w:cs="Times New Roman"/>
          <w:sz w:val="24"/>
          <w:szCs w:val="24"/>
        </w:rPr>
      </w:pPr>
    </w:p>
    <w:p w:rsidR="00103F72" w:rsidRPr="006A6D00" w:rsidRDefault="00103F72" w:rsidP="0057785C">
      <w:pPr>
        <w:numPr>
          <w:ilvl w:val="1"/>
          <w:numId w:val="31"/>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ceny, terminu wykonania zamówienia, okresu gwarancji i warunków płatności zawartych w </w:t>
      </w:r>
      <w:r w:rsidR="0057785C">
        <w:rPr>
          <w:rFonts w:ascii="Times New Roman" w:eastAsia="Cambria" w:hAnsi="Times New Roman" w:cs="Times New Roman"/>
          <w:sz w:val="24"/>
          <w:szCs w:val="24"/>
        </w:rPr>
        <w:t> </w:t>
      </w:r>
      <w:r w:rsidRPr="006A6D00">
        <w:rPr>
          <w:rFonts w:ascii="Times New Roman" w:eastAsia="Cambria" w:hAnsi="Times New Roman" w:cs="Times New Roman"/>
          <w:sz w:val="24"/>
          <w:szCs w:val="24"/>
        </w:rPr>
        <w:t>ofertach.</w:t>
      </w:r>
    </w:p>
    <w:p w:rsidR="00103F72" w:rsidRPr="006A6D00" w:rsidRDefault="00103F72" w:rsidP="00103F72">
      <w:pPr>
        <w:spacing w:line="5" w:lineRule="exact"/>
        <w:rPr>
          <w:rFonts w:ascii="Times New Roman" w:eastAsia="Cambria" w:hAnsi="Times New Roman" w:cs="Times New Roman"/>
          <w:sz w:val="24"/>
          <w:szCs w:val="24"/>
        </w:rPr>
      </w:pPr>
    </w:p>
    <w:p w:rsidR="00103F72" w:rsidRPr="006A6D00" w:rsidRDefault="00103F72" w:rsidP="00F54822">
      <w:pPr>
        <w:numPr>
          <w:ilvl w:val="0"/>
          <w:numId w:val="32"/>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Oferty złożone po terminie, o którym mowa w punkcie 8.1, zostaną niezwłocznie zwrócone wykonawcom.</w:t>
      </w:r>
    </w:p>
    <w:p w:rsidR="00103F72" w:rsidRPr="006A6D00" w:rsidRDefault="00103F72" w:rsidP="00103F72">
      <w:pPr>
        <w:tabs>
          <w:tab w:val="left" w:pos="73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9</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TERMIN ZWIĄZANIA OFERTĄ</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3600" behindDoc="1" locked="0" layoutInCell="1" allowOverlap="1" wp14:anchorId="4548C4C6" wp14:editId="13B1C53C">
                <wp:simplePos x="0" y="0"/>
                <wp:positionH relativeFrom="column">
                  <wp:posOffset>0</wp:posOffset>
                </wp:positionH>
                <wp:positionV relativeFrom="paragraph">
                  <wp:posOffset>33655</wp:posOffset>
                </wp:positionV>
                <wp:extent cx="5791200" cy="1905"/>
                <wp:effectExtent l="0" t="0" r="0" b="0"/>
                <wp:wrapNone/>
                <wp:docPr id="14" name="Shape 55"/>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5" o:spid="_x0000_s1026" style="position:absolute;z-index:-251642880;visibility:visible;mso-wrap-style:square;mso-wrap-distance-left:9.05pt;mso-wrap-distance-top:0;mso-wrap-distance-right:9.05pt;mso-wrap-distance-bottom:0;mso-position-horizontal:absolute;mso-position-horizontal-relative:text;mso-position-vertical:absolute;mso-position-vertical-relative:text" from="0,2.65pt" to="4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" strokeweight=".18mm">
                <v:stroke joinstyle="miter"/>
              </v:line>
            </w:pict>
          </mc:Fallback>
        </mc:AlternateContent>
      </w:r>
    </w:p>
    <w:p w:rsidR="00103F72" w:rsidRPr="006A6D00" w:rsidRDefault="00103F72" w:rsidP="00F54822">
      <w:pPr>
        <w:numPr>
          <w:ilvl w:val="0"/>
          <w:numId w:val="33"/>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jest związany ofertą przez okres 30 dni od terminu składania ofert.</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33"/>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Bieg terminu związania ofertą rozpoczyna się wraz z upływem terminu składania ofert.</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A36060" w:rsidRDefault="00103F72" w:rsidP="00F54822">
      <w:pPr>
        <w:numPr>
          <w:ilvl w:val="0"/>
          <w:numId w:val="33"/>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F54822" w:rsidRPr="006A6D00" w:rsidRDefault="00F54822" w:rsidP="00103F72">
      <w:pPr>
        <w:tabs>
          <w:tab w:val="left" w:pos="73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6"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10</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OBLICZENIA CENY OFERTY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2576" behindDoc="1" locked="0" layoutInCell="1" allowOverlap="1" wp14:anchorId="39AC1DC1" wp14:editId="1AFE589F">
                <wp:simplePos x="0" y="0"/>
                <wp:positionH relativeFrom="column">
                  <wp:posOffset>1270</wp:posOffset>
                </wp:positionH>
                <wp:positionV relativeFrom="paragraph">
                  <wp:posOffset>32385</wp:posOffset>
                </wp:positionV>
                <wp:extent cx="5764530" cy="1905"/>
                <wp:effectExtent l="0" t="0" r="0" b="0"/>
                <wp:wrapNone/>
                <wp:docPr id="15" name="Shape 56"/>
                <wp:cNvGraphicFramePr/>
                <a:graphic xmlns:a="http://schemas.openxmlformats.org/drawingml/2006/main">
                  <a:graphicData uri="http://schemas.microsoft.com/office/word/2010/wordprocessingShape">
                    <wps:wsp>
                      <wps:cNvCnPr/>
                      <wps:spPr>
                        <a:xfrm>
                          <a:off x="0" y="0"/>
                          <a:ext cx="576396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6" o:spid="_x0000_s1026" style="position:absolute;z-index:-251643904;visibility:visible;mso-wrap-style:square;mso-wrap-distance-left:9.05pt;mso-wrap-distance-top:0;mso-wrap-distance-right:9.05pt;mso-wrap-distance-bottom:0;mso-position-horizontal:absolute;mso-position-horizontal-relative:text;mso-position-vertical:absolute;mso-position-vertical-relative:text" from=".1pt,2.55pt" to="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" strokeweight=".18mm">
                <v:stroke joinstyle="miter"/>
              </v:line>
            </w:pict>
          </mc:Fallback>
        </mc:AlternateContent>
      </w:r>
    </w:p>
    <w:p w:rsidR="00F3639E" w:rsidRPr="00F3639E" w:rsidRDefault="00103F72" w:rsidP="00F54822">
      <w:pPr>
        <w:numPr>
          <w:ilvl w:val="1"/>
          <w:numId w:val="34"/>
        </w:numPr>
        <w:tabs>
          <w:tab w:val="left" w:pos="733"/>
        </w:tabs>
        <w:spacing w:line="271" w:lineRule="auto"/>
        <w:ind w:left="0" w:firstLine="0"/>
        <w:jc w:val="both"/>
        <w:rPr>
          <w:rFonts w:ascii="Times New Roman" w:eastAsia="Cambria" w:hAnsi="Times New Roman" w:cs="Times New Roman"/>
          <w:b/>
          <w:bCs/>
          <w:color w:val="auto"/>
          <w:sz w:val="24"/>
          <w:szCs w:val="24"/>
        </w:rPr>
      </w:pPr>
      <w:r w:rsidRPr="000D77E0">
        <w:rPr>
          <w:rFonts w:ascii="Times New Roman" w:eastAsia="Cambria" w:hAnsi="Times New Roman" w:cs="Times New Roman"/>
          <w:color w:val="auto"/>
          <w:sz w:val="24"/>
          <w:szCs w:val="24"/>
        </w:rPr>
        <w:t xml:space="preserve">Wykonawca w ofercie określi cenę oferty brutto w zł (PLN), która </w:t>
      </w:r>
      <w:r w:rsidR="00B52498">
        <w:rPr>
          <w:rFonts w:ascii="Times New Roman" w:eastAsia="Cambria" w:hAnsi="Times New Roman" w:cs="Times New Roman"/>
          <w:color w:val="auto"/>
          <w:sz w:val="24"/>
          <w:szCs w:val="24"/>
        </w:rPr>
        <w:t>musi uwzględniać wszystkie wymagania niniejszej SIWZ oraz obejmować wszelkie koszty jakie poniesie Wykonawca z tytułu należytej oraz zgodnej z obowiązującymi przepisami realizacji przedmiotu zamówienia.</w:t>
      </w:r>
    </w:p>
    <w:p w:rsidR="00103F72" w:rsidRPr="000D77E0" w:rsidRDefault="00103F72" w:rsidP="00F3639E">
      <w:pPr>
        <w:tabs>
          <w:tab w:val="left" w:pos="733"/>
        </w:tabs>
        <w:spacing w:line="271" w:lineRule="auto"/>
        <w:jc w:val="both"/>
        <w:rPr>
          <w:rFonts w:ascii="Times New Roman" w:eastAsia="Cambria" w:hAnsi="Times New Roman" w:cs="Times New Roman"/>
          <w:b/>
          <w:bCs/>
          <w:color w:val="auto"/>
          <w:sz w:val="24"/>
          <w:szCs w:val="24"/>
        </w:rPr>
      </w:pPr>
      <w:r w:rsidRPr="000D77E0">
        <w:rPr>
          <w:rFonts w:ascii="Times New Roman" w:eastAsia="Cambria" w:hAnsi="Times New Roman" w:cs="Times New Roman"/>
          <w:color w:val="auto"/>
          <w:sz w:val="24"/>
          <w:szCs w:val="24"/>
        </w:rPr>
        <w:t xml:space="preserve">Cena oferty – jest to kwota wymieniona w Formularzu oferty </w:t>
      </w:r>
      <w:r w:rsidRPr="000D77E0">
        <w:rPr>
          <w:rFonts w:ascii="Times New Roman" w:eastAsia="Cambria" w:hAnsi="Times New Roman" w:cs="Times New Roman"/>
          <w:b/>
          <w:bCs/>
          <w:color w:val="auto"/>
          <w:sz w:val="24"/>
          <w:szCs w:val="24"/>
        </w:rPr>
        <w:t>(Załącznik nr 3 SIWZ)</w:t>
      </w:r>
      <w:r w:rsidRPr="000D77E0">
        <w:rPr>
          <w:rFonts w:ascii="Times New Roman" w:eastAsia="Cambria" w:hAnsi="Times New Roman" w:cs="Times New Roman"/>
          <w:color w:val="auto"/>
          <w:sz w:val="24"/>
          <w:szCs w:val="24"/>
        </w:rPr>
        <w:t>, którą należy podać w zapisie liczbowym i słownie z dokładnością do grosza (do dwóch miejsc po przecinku).</w:t>
      </w:r>
    </w:p>
    <w:p w:rsidR="00103F72" w:rsidRPr="006A6D00" w:rsidRDefault="00103F72" w:rsidP="00103F72">
      <w:pPr>
        <w:spacing w:line="6" w:lineRule="exact"/>
        <w:rPr>
          <w:rFonts w:ascii="Times New Roman" w:eastAsia="Cambria" w:hAnsi="Times New Roman" w:cs="Times New Roman"/>
          <w:b/>
          <w:bCs/>
          <w:sz w:val="24"/>
          <w:szCs w:val="24"/>
        </w:rPr>
      </w:pPr>
    </w:p>
    <w:p w:rsidR="00103F72" w:rsidRPr="006A6D00" w:rsidRDefault="00103F72" w:rsidP="00F54822">
      <w:pPr>
        <w:numPr>
          <w:ilvl w:val="0"/>
          <w:numId w:val="35"/>
        </w:numPr>
        <w:tabs>
          <w:tab w:val="left" w:pos="71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musi uwzględnić w cenie oferty wszelkie koszty niezbędne dla prawidłowego i pełnego wykonania zamówienia oraz wszelkie opłaty i podatki wynikające z obowiązujących przepisów.</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35"/>
        </w:numPr>
        <w:tabs>
          <w:tab w:val="left" w:pos="713"/>
        </w:tabs>
        <w:spacing w:line="271" w:lineRule="auto"/>
        <w:ind w:left="0" w:firstLine="0"/>
        <w:jc w:val="both"/>
        <w:rPr>
          <w:rFonts w:ascii="Times New Roman" w:eastAsia="Cambria" w:hAnsi="Times New Roman" w:cs="Times New Roman"/>
          <w:b/>
          <w:bCs/>
          <w:sz w:val="24"/>
          <w:szCs w:val="24"/>
        </w:rPr>
      </w:pPr>
      <w:r w:rsidRPr="00471471">
        <w:rPr>
          <w:rFonts w:ascii="Times New Roman" w:eastAsia="Cambria" w:hAnsi="Times New Roman" w:cs="Times New Roman"/>
          <w:color w:val="auto"/>
          <w:sz w:val="24"/>
          <w:szCs w:val="24"/>
        </w:rPr>
        <w:t>Cena</w:t>
      </w:r>
      <w:r w:rsidRPr="006A6D00">
        <w:rPr>
          <w:rFonts w:ascii="Times New Roman" w:eastAsia="Cambria" w:hAnsi="Times New Roman" w:cs="Times New Roman"/>
          <w:sz w:val="24"/>
          <w:szCs w:val="24"/>
        </w:rPr>
        <w:t xml:space="preserve"> oferty powinna być obliczana z uwzględnieniem z art. 91 ust. 3a Ustawy Jeżeli złożono ofertę, której wybór prowadziłby do powstania u Zamawiającego</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obowiązku podatkowego zgodnie z przepisami o podatku od towarów i usług </w:t>
      </w:r>
      <w:r w:rsidRPr="006A6D00">
        <w:rPr>
          <w:rFonts w:ascii="Times New Roman" w:eastAsia="Cambria" w:hAnsi="Times New Roman" w:cs="Times New Roman"/>
          <w:b/>
          <w:bCs/>
          <w:sz w:val="24"/>
          <w:szCs w:val="24"/>
        </w:rPr>
        <w:t>wykonawca nie dolicza podatku VAT do ceny ofertowej i w formularzu ofertowym w rubryce podatek VAT – wskazuje zapis „obowiązek podatkowy po stronie zamawiającego”</w:t>
      </w:r>
      <w:r w:rsidRPr="006A6D00">
        <w:rPr>
          <w:rFonts w:ascii="Times New Roman" w:eastAsia="Cambria" w:hAnsi="Times New Roman" w:cs="Times New Roman"/>
          <w:sz w:val="24"/>
          <w:szCs w:val="24"/>
        </w:rPr>
        <w:t>, Zamawiający w celu oceny takiej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dolicza do przedstawionej w niej ceny podatek od towarów i usług, który miałby obowiązek rozliczyć zgodnie z tymi przepisami. </w:t>
      </w:r>
      <w:r w:rsidRPr="006A6D00">
        <w:rPr>
          <w:rFonts w:ascii="Times New Roman" w:eastAsia="Cambria" w:hAnsi="Times New Roman" w:cs="Times New Roman"/>
          <w:b/>
          <w:bCs/>
          <w:sz w:val="24"/>
          <w:szCs w:val="24"/>
        </w:rPr>
        <w:t>Wykonawca, składając ofertę,</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A6D00">
        <w:rPr>
          <w:rFonts w:ascii="Times New Roman" w:eastAsia="Cambria" w:hAnsi="Times New Roman" w:cs="Times New Roman"/>
          <w:sz w:val="24"/>
          <w:szCs w:val="24"/>
        </w:rPr>
        <w:t>.</w:t>
      </w:r>
    </w:p>
    <w:p w:rsidR="00103F72" w:rsidRPr="006A6D00" w:rsidRDefault="00103F72" w:rsidP="00103F72">
      <w:pPr>
        <w:spacing w:line="12" w:lineRule="exact"/>
        <w:rPr>
          <w:rFonts w:ascii="Times New Roman" w:hAnsi="Times New Roman" w:cs="Times New Roman"/>
          <w:sz w:val="24"/>
          <w:szCs w:val="24"/>
        </w:rPr>
      </w:pP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Dla porównania i oceny ofert Zamawiający przyjmie całkowitą cenę brutto zamówienia, jaką poniesie na realizację przedmiotu zamówienia.</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3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Rozliczenia między zamawiającym a wykonawcą będą prowadzone w PLN.</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3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Wynagrodzenie będzie płatne zgodnie z Projektem umowy </w:t>
      </w:r>
      <w:r w:rsidRPr="006A6D00">
        <w:rPr>
          <w:rFonts w:ascii="Times New Roman" w:eastAsia="Cambria" w:hAnsi="Times New Roman" w:cs="Times New Roman"/>
          <w:b/>
          <w:bCs/>
          <w:sz w:val="24"/>
          <w:szCs w:val="24"/>
        </w:rPr>
        <w:t>Załącznik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do SIWZ.</w:t>
      </w:r>
    </w:p>
    <w:p w:rsidR="00103F72" w:rsidRPr="006A6D00" w:rsidRDefault="00103F72" w:rsidP="00103F72">
      <w:pPr>
        <w:spacing w:line="5" w:lineRule="exact"/>
        <w:rPr>
          <w:rFonts w:ascii="Times New Roman" w:eastAsia="Cambria" w:hAnsi="Times New Roman" w:cs="Times New Roman"/>
          <w:b/>
          <w:bCs/>
          <w:sz w:val="24"/>
          <w:szCs w:val="24"/>
        </w:rPr>
      </w:pPr>
    </w:p>
    <w:p w:rsidR="00CB2FB1" w:rsidRPr="0057785C" w:rsidRDefault="00103F72" w:rsidP="0057785C">
      <w:pPr>
        <w:numPr>
          <w:ilvl w:val="0"/>
          <w:numId w:val="36"/>
        </w:numPr>
        <w:tabs>
          <w:tab w:val="left" w:pos="721"/>
        </w:tabs>
        <w:spacing w:line="271" w:lineRule="auto"/>
        <w:ind w:left="0" w:firstLine="0"/>
        <w:jc w:val="both"/>
        <w:rPr>
          <w:rFonts w:ascii="Times New Roman" w:eastAsia="Cambria" w:hAnsi="Times New Roman" w:cs="Times New Roman"/>
          <w:b/>
          <w:bCs/>
          <w:color w:val="auto"/>
          <w:sz w:val="24"/>
          <w:szCs w:val="24"/>
        </w:rPr>
      </w:pPr>
      <w:r w:rsidRPr="00F3639E">
        <w:rPr>
          <w:rFonts w:ascii="Times New Roman" w:eastAsia="Cambria" w:hAnsi="Times New Roman" w:cs="Times New Roman"/>
          <w:color w:val="auto"/>
          <w:sz w:val="24"/>
          <w:szCs w:val="24"/>
        </w:rPr>
        <w:lastRenderedPageBreak/>
        <w:t>Wykonawca jest zobowiązany wycenić roboty zgodnie z dokumentacja projektową</w:t>
      </w:r>
      <w:r w:rsidR="00F3639E">
        <w:rPr>
          <w:rFonts w:ascii="Times New Roman" w:eastAsia="Cambria" w:hAnsi="Times New Roman" w:cs="Times New Roman"/>
          <w:color w:val="auto"/>
          <w:sz w:val="24"/>
          <w:szCs w:val="24"/>
        </w:rPr>
        <w:t xml:space="preserve"> oraz przedm</w:t>
      </w:r>
      <w:r w:rsidR="0057785C">
        <w:rPr>
          <w:rFonts w:ascii="Times New Roman" w:eastAsia="Cambria" w:hAnsi="Times New Roman" w:cs="Times New Roman"/>
          <w:color w:val="auto"/>
          <w:sz w:val="24"/>
          <w:szCs w:val="24"/>
        </w:rPr>
        <w:t>iarem robót załączonymi do SIWZ</w:t>
      </w:r>
    </w:p>
    <w:p w:rsidR="00CB2FB1" w:rsidRPr="00471471" w:rsidRDefault="00CB2FB1" w:rsidP="00103F72">
      <w:pPr>
        <w:spacing w:line="274" w:lineRule="exact"/>
        <w:rPr>
          <w:rFonts w:ascii="Times New Roman" w:hAnsi="Times New Roman" w:cs="Times New Roman"/>
          <w:color w:val="C00000"/>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11</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BADANIE OFERT</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1552" behindDoc="1" locked="0" layoutInCell="1" allowOverlap="1" wp14:anchorId="146205DA" wp14:editId="0F87373E">
                <wp:simplePos x="0" y="0"/>
                <wp:positionH relativeFrom="column">
                  <wp:posOffset>-4445</wp:posOffset>
                </wp:positionH>
                <wp:positionV relativeFrom="paragraph">
                  <wp:posOffset>33655</wp:posOffset>
                </wp:positionV>
                <wp:extent cx="5763895" cy="1905"/>
                <wp:effectExtent l="0" t="0" r="0" b="0"/>
                <wp:wrapNone/>
                <wp:docPr id="16" name="Shape 59"/>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9" o:spid="_x0000_s1026" style="position:absolute;z-index:-251644928;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" strokeweight=".18mm">
                <v:stroke joinstyle="miter"/>
              </v:line>
            </w:pict>
          </mc:Fallback>
        </mc:AlternateContent>
      </w:r>
    </w:p>
    <w:p w:rsidR="00103F72" w:rsidRPr="006A6D00" w:rsidRDefault="00103F72" w:rsidP="00F54822">
      <w:pPr>
        <w:numPr>
          <w:ilvl w:val="0"/>
          <w:numId w:val="3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toku badania i oceny ofert zamawiający może żądać od wykonawców wyjaśnień dotyczących treści złożonych ofert.</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3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103F72" w:rsidRPr="006A6D00" w:rsidRDefault="00103F72" w:rsidP="00103F72">
      <w:pPr>
        <w:spacing w:line="6"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Obowiązek wykazania, że oferta nie zawiera rażąco niskiej ceny, spoczywa na</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Wykonawcy.</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3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poprawi w ofercie:</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1"/>
          <w:numId w:val="37"/>
        </w:numPr>
        <w:tabs>
          <w:tab w:val="left" w:pos="10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oczywiste omyłki pisarskie,</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F54822">
      <w:pPr>
        <w:numPr>
          <w:ilvl w:val="1"/>
          <w:numId w:val="37"/>
        </w:numPr>
        <w:tabs>
          <w:tab w:val="left" w:pos="10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oczywiste omyłki rachunkowe, z uwzględnieniem konsekwencji rachunkowych dokonanych poprawek,</w:t>
      </w:r>
    </w:p>
    <w:p w:rsidR="00103F72" w:rsidRPr="006A6D00" w:rsidRDefault="00103F72" w:rsidP="00F54822">
      <w:pPr>
        <w:numPr>
          <w:ilvl w:val="1"/>
          <w:numId w:val="37"/>
        </w:numPr>
        <w:tabs>
          <w:tab w:val="left" w:pos="10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inne omyłki polegające na niezgodności oferty z SIWZ, niepowodujące istotnych zmian w treści oferty, niezwłocznie zawiadamiając o tym wykonawcę, którego oferta została poprawiona.</w:t>
      </w:r>
    </w:p>
    <w:p w:rsidR="00103F72" w:rsidRPr="006A6D00" w:rsidRDefault="00103F72" w:rsidP="00103F72">
      <w:pPr>
        <w:spacing w:line="25" w:lineRule="exact"/>
        <w:rPr>
          <w:rFonts w:ascii="Times New Roman" w:hAnsi="Times New Roman" w:cs="Times New Roman"/>
          <w:sz w:val="24"/>
          <w:szCs w:val="24"/>
        </w:rPr>
      </w:pPr>
    </w:p>
    <w:p w:rsidR="00103F72" w:rsidRPr="006A6D00" w:rsidRDefault="00103F72" w:rsidP="00F54822">
      <w:pPr>
        <w:numPr>
          <w:ilvl w:val="0"/>
          <w:numId w:val="38"/>
        </w:numPr>
        <w:tabs>
          <w:tab w:val="left" w:pos="721"/>
        </w:tabs>
        <w:spacing w:line="271" w:lineRule="auto"/>
        <w:ind w:left="0" w:firstLine="0"/>
        <w:jc w:val="both"/>
        <w:rPr>
          <w:rFonts w:ascii="Times New Roman" w:eastAsia="Cambria" w:hAnsi="Times New Roman" w:cs="Times New Roman"/>
          <w:b/>
          <w:bCs/>
          <w:sz w:val="24"/>
          <w:szCs w:val="24"/>
        </w:rPr>
      </w:pPr>
      <w:r w:rsidRPr="00471471">
        <w:rPr>
          <w:rFonts w:ascii="Times New Roman" w:eastAsia="Cambria" w:hAnsi="Times New Roman" w:cs="Times New Roman"/>
          <w:b/>
          <w:bCs/>
          <w:color w:val="auto"/>
          <w:sz w:val="24"/>
          <w:szCs w:val="24"/>
        </w:rPr>
        <w:t>Za</w:t>
      </w:r>
      <w:r w:rsidRPr="006A6D00">
        <w:rPr>
          <w:rFonts w:ascii="Times New Roman" w:eastAsia="Cambria" w:hAnsi="Times New Roman" w:cs="Times New Roman"/>
          <w:b/>
          <w:bCs/>
          <w:sz w:val="24"/>
          <w:szCs w:val="24"/>
        </w:rPr>
        <w:t>mawiający informuje, iż na podstawie art. 24 aa ustawy może najpierw dokonać oceny ofert, a następnie zbadać czy wykonawca, którego oferta została oceniona jako najkorzystniejsza, nie podlega wykluczeniu oraz spełnia warunki udziału w postępowaniu.</w:t>
      </w:r>
    </w:p>
    <w:p w:rsidR="00103F72" w:rsidRPr="006A6D00" w:rsidRDefault="00103F72" w:rsidP="00103F72">
      <w:pPr>
        <w:spacing w:line="372"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12</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KRYTERIÓW, KTÓRYMI ZAMAWIAJĄCY BĘDZIE SIĘ KIEROWAŁ</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PRZY WYBORZE OFERTY, WRAZ Z PODANIEM WAG</w:t>
      </w:r>
      <w:r>
        <w:rPr>
          <w:rFonts w:ascii="Times New Roman" w:hAnsi="Times New Roman" w:cs="Times New Roman"/>
          <w:sz w:val="24"/>
          <w:szCs w:val="24"/>
        </w:rPr>
        <w:t xml:space="preserve"> </w:t>
      </w:r>
      <w:r>
        <w:rPr>
          <w:rFonts w:ascii="Times New Roman" w:eastAsia="Cambria" w:hAnsi="Times New Roman" w:cs="Times New Roman"/>
          <w:b/>
          <w:bCs/>
          <w:sz w:val="24"/>
          <w:szCs w:val="24"/>
        </w:rPr>
        <w:t xml:space="preserve">TYCH KRYTERIÓW I </w:t>
      </w:r>
      <w:r w:rsidRPr="006A6D00">
        <w:rPr>
          <w:rFonts w:ascii="Times New Roman" w:eastAsia="Cambria" w:hAnsi="Times New Roman" w:cs="Times New Roman"/>
          <w:b/>
          <w:bCs/>
          <w:sz w:val="24"/>
          <w:szCs w:val="24"/>
        </w:rPr>
        <w:t>SPOSOBU OCENY OFERT</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0528" behindDoc="1" locked="0" layoutInCell="1" allowOverlap="1" wp14:anchorId="366CC063" wp14:editId="051D53C9">
                <wp:simplePos x="0" y="0"/>
                <wp:positionH relativeFrom="column">
                  <wp:posOffset>-18415</wp:posOffset>
                </wp:positionH>
                <wp:positionV relativeFrom="paragraph">
                  <wp:posOffset>32385</wp:posOffset>
                </wp:positionV>
                <wp:extent cx="5791200" cy="1905"/>
                <wp:effectExtent l="0" t="0" r="0" b="0"/>
                <wp:wrapNone/>
                <wp:docPr id="17" name="Shape 62"/>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2" o:spid="_x0000_s1026" style="position:absolute;z-index:-251645952;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" strokeweight=".18mm">
                <v:stroke joinstyle="miter"/>
              </v:line>
            </w:pict>
          </mc:Fallback>
        </mc:AlternateContent>
      </w:r>
    </w:p>
    <w:p w:rsidR="00103F72" w:rsidRPr="00471471" w:rsidRDefault="00103F72" w:rsidP="00F54822">
      <w:pPr>
        <w:numPr>
          <w:ilvl w:val="0"/>
          <w:numId w:val="39"/>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dokona oceny ofert, które nie zostały odrzucone, na podstawie następujących kryteriów oceny ofert:</w:t>
      </w:r>
    </w:p>
    <w:tbl>
      <w:tblPr>
        <w:tblW w:w="9500" w:type="dxa"/>
        <w:jc w:val="center"/>
        <w:tblInd w:w="79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35"/>
        <w:gridCol w:w="6285"/>
        <w:gridCol w:w="2480"/>
      </w:tblGrid>
      <w:tr w:rsidR="00103F72" w:rsidRPr="006A6D00" w:rsidTr="0057785C">
        <w:trPr>
          <w:jc w:val="center"/>
        </w:trPr>
        <w:tc>
          <w:tcPr>
            <w:tcW w:w="735" w:type="dxa"/>
            <w:tcBorders>
              <w:top w:val="single" w:sz="2" w:space="0" w:color="000000"/>
              <w:left w:val="single" w:sz="2" w:space="0" w:color="000000"/>
              <w:bottom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Lp.</w:t>
            </w:r>
          </w:p>
        </w:tc>
        <w:tc>
          <w:tcPr>
            <w:tcW w:w="6285" w:type="dxa"/>
            <w:tcBorders>
              <w:top w:val="single" w:sz="2" w:space="0" w:color="000000"/>
              <w:left w:val="single" w:sz="2" w:space="0" w:color="000000"/>
              <w:bottom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Nazwa kryterium</w:t>
            </w:r>
          </w:p>
        </w:tc>
        <w:tc>
          <w:tcPr>
            <w:tcW w:w="2480" w:type="dxa"/>
            <w:tcBorders>
              <w:top w:val="single" w:sz="2" w:space="0" w:color="000000"/>
              <w:left w:val="single" w:sz="2" w:space="0" w:color="000000"/>
              <w:bottom w:val="single" w:sz="2" w:space="0" w:color="000000"/>
              <w:right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Znaczenie kryterium     (w%)</w:t>
            </w:r>
          </w:p>
        </w:tc>
      </w:tr>
      <w:tr w:rsidR="00103F72" w:rsidRPr="006A6D00" w:rsidTr="0057785C">
        <w:trPr>
          <w:jc w:val="center"/>
        </w:trPr>
        <w:tc>
          <w:tcPr>
            <w:tcW w:w="735"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1</w:t>
            </w:r>
          </w:p>
        </w:tc>
        <w:tc>
          <w:tcPr>
            <w:tcW w:w="6285"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rPr>
                <w:rFonts w:ascii="Times New Roman" w:hAnsi="Times New Roman" w:cs="Times New Roman"/>
                <w:sz w:val="24"/>
                <w:szCs w:val="24"/>
              </w:rPr>
            </w:pPr>
            <w:r w:rsidRPr="006A6D00">
              <w:rPr>
                <w:rFonts w:ascii="Times New Roman" w:hAnsi="Times New Roman" w:cs="Times New Roman"/>
                <w:sz w:val="24"/>
                <w:szCs w:val="24"/>
              </w:rPr>
              <w:t xml:space="preserve">Cena (C) </w:t>
            </w:r>
          </w:p>
        </w:tc>
        <w:tc>
          <w:tcPr>
            <w:tcW w:w="2480" w:type="dxa"/>
            <w:tcBorders>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60</w:t>
            </w:r>
          </w:p>
        </w:tc>
      </w:tr>
      <w:tr w:rsidR="00103F72" w:rsidRPr="006A6D00" w:rsidTr="0057785C">
        <w:trPr>
          <w:jc w:val="center"/>
        </w:trPr>
        <w:tc>
          <w:tcPr>
            <w:tcW w:w="735"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2</w:t>
            </w:r>
          </w:p>
        </w:tc>
        <w:tc>
          <w:tcPr>
            <w:tcW w:w="6285" w:type="dxa"/>
            <w:tcBorders>
              <w:left w:val="single" w:sz="2" w:space="0" w:color="000000"/>
              <w:bottom w:val="single" w:sz="2" w:space="0" w:color="000000"/>
            </w:tcBorders>
            <w:shd w:val="clear" w:color="auto" w:fill="auto"/>
            <w:tcMar>
              <w:left w:w="54" w:type="dxa"/>
            </w:tcMar>
          </w:tcPr>
          <w:p w:rsidR="00103F72" w:rsidRPr="006A6D00" w:rsidRDefault="00103F72" w:rsidP="006900FE">
            <w:pPr>
              <w:pStyle w:val="Zawartotabeli"/>
              <w:rPr>
                <w:rFonts w:ascii="Times New Roman" w:hAnsi="Times New Roman" w:cs="Times New Roman"/>
                <w:sz w:val="24"/>
                <w:szCs w:val="24"/>
              </w:rPr>
            </w:pPr>
            <w:r w:rsidRPr="006A6D00">
              <w:rPr>
                <w:rFonts w:ascii="Times New Roman" w:hAnsi="Times New Roman" w:cs="Times New Roman"/>
                <w:sz w:val="24"/>
                <w:szCs w:val="24"/>
              </w:rPr>
              <w:t xml:space="preserve">Długość okresu gwarancji na roboty budowlane  (G) </w:t>
            </w:r>
          </w:p>
        </w:tc>
        <w:tc>
          <w:tcPr>
            <w:tcW w:w="2480" w:type="dxa"/>
            <w:tcBorders>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40</w:t>
            </w:r>
          </w:p>
        </w:tc>
      </w:tr>
    </w:tbl>
    <w:p w:rsidR="00103F72" w:rsidRPr="006A6D00" w:rsidRDefault="00103F72" w:rsidP="00103F72">
      <w:pPr>
        <w:spacing w:line="322" w:lineRule="exact"/>
        <w:rPr>
          <w:rFonts w:ascii="Times New Roman" w:hAnsi="Times New Roman" w:cs="Times New Roman"/>
          <w:sz w:val="24"/>
          <w:szCs w:val="24"/>
        </w:rPr>
      </w:pPr>
    </w:p>
    <w:p w:rsidR="00103F72" w:rsidRPr="006A6D00" w:rsidRDefault="00103F72" w:rsidP="00F54822">
      <w:pPr>
        <w:numPr>
          <w:ilvl w:val="0"/>
          <w:numId w:val="40"/>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dokona oceny ofert przyznając punkty w ramach poszczególnych kryteriów oceny ofert, przyjmując zasadę, że 1% = 1 punkt.</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5D4A26" w:rsidRDefault="00103F72" w:rsidP="005D4A26">
      <w:pPr>
        <w:numPr>
          <w:ilvl w:val="0"/>
          <w:numId w:val="40"/>
        </w:numPr>
        <w:tabs>
          <w:tab w:val="left" w:pos="70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Punkty za kryterium </w:t>
      </w:r>
      <w:r w:rsidRPr="006A6D00">
        <w:rPr>
          <w:rFonts w:ascii="Times New Roman" w:eastAsia="Cambria" w:hAnsi="Times New Roman" w:cs="Times New Roman"/>
          <w:b/>
          <w:bCs/>
          <w:sz w:val="24"/>
          <w:szCs w:val="24"/>
        </w:rPr>
        <w:t>„Cena”</w:t>
      </w:r>
      <w:r w:rsidRPr="006A6D00">
        <w:rPr>
          <w:rFonts w:ascii="Times New Roman" w:eastAsia="Cambria" w:hAnsi="Times New Roman" w:cs="Times New Roman"/>
          <w:sz w:val="24"/>
          <w:szCs w:val="24"/>
        </w:rPr>
        <w:t xml:space="preserve"> zostaną obliczone według wzoru:</w:t>
      </w: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Cn</w:t>
      </w:r>
      <w:proofErr w:type="spellEnd"/>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tabs>
          <w:tab w:val="left" w:pos="4401"/>
        </w:tabs>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C =------- x 60 pkt</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Cb</w:t>
      </w:r>
      <w:proofErr w:type="spellEnd"/>
    </w:p>
    <w:p w:rsidR="00103F72" w:rsidRPr="006A6D00" w:rsidRDefault="00103F72" w:rsidP="00103F72">
      <w:pPr>
        <w:spacing w:line="45"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gdzie,</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C- ilość punktów za kryterium cena,</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Cn</w:t>
      </w:r>
      <w:proofErr w:type="spellEnd"/>
      <w:r w:rsidRPr="006A6D00">
        <w:rPr>
          <w:rFonts w:ascii="Times New Roman" w:eastAsia="Cambria" w:hAnsi="Times New Roman" w:cs="Times New Roman"/>
          <w:sz w:val="24"/>
          <w:szCs w:val="24"/>
        </w:rPr>
        <w:t xml:space="preserve"> - najniższa cena ofertowa spośród ofert nieodrzuconych,</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lastRenderedPageBreak/>
        <w:t>Cb</w:t>
      </w:r>
      <w:proofErr w:type="spellEnd"/>
      <w:r w:rsidRPr="006A6D00">
        <w:rPr>
          <w:rFonts w:ascii="Times New Roman" w:eastAsia="Cambria" w:hAnsi="Times New Roman" w:cs="Times New Roman"/>
          <w:sz w:val="24"/>
          <w:szCs w:val="24"/>
        </w:rPr>
        <w:t xml:space="preserve"> – cena oferty badanej.</w:t>
      </w: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 kryterium „</w:t>
      </w:r>
      <w:r w:rsidRPr="006A6D00">
        <w:rPr>
          <w:rFonts w:ascii="Times New Roman" w:eastAsia="Cambria" w:hAnsi="Times New Roman" w:cs="Times New Roman"/>
          <w:b/>
          <w:bCs/>
          <w:sz w:val="24"/>
          <w:szCs w:val="24"/>
        </w:rPr>
        <w:t>Cena”</w:t>
      </w:r>
      <w:r w:rsidRPr="006A6D00">
        <w:rPr>
          <w:rFonts w:ascii="Times New Roman" w:eastAsia="Cambria" w:hAnsi="Times New Roman" w:cs="Times New Roman"/>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103F72" w:rsidRPr="006A6D00" w:rsidRDefault="00103F72" w:rsidP="00103F72">
      <w:pPr>
        <w:spacing w:line="273" w:lineRule="exact"/>
        <w:rPr>
          <w:rFonts w:ascii="Times New Roman" w:hAnsi="Times New Roman" w:cs="Times New Roman"/>
          <w:sz w:val="24"/>
          <w:szCs w:val="24"/>
        </w:rPr>
      </w:pPr>
    </w:p>
    <w:p w:rsidR="00103F72" w:rsidRPr="006A6D00" w:rsidRDefault="00103F72" w:rsidP="00F54822">
      <w:pPr>
        <w:numPr>
          <w:ilvl w:val="0"/>
          <w:numId w:val="41"/>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Kryterium </w:t>
      </w:r>
      <w:r w:rsidRPr="006A6D00">
        <w:rPr>
          <w:rFonts w:ascii="Times New Roman" w:eastAsia="Cambria" w:hAnsi="Times New Roman" w:cs="Times New Roman"/>
          <w:b/>
          <w:bCs/>
          <w:sz w:val="24"/>
          <w:szCs w:val="24"/>
        </w:rPr>
        <w:t>„Długość okresu gwarancji na roboty budowlane</w:t>
      </w:r>
      <w:r w:rsidRPr="006A6D00">
        <w:rPr>
          <w:rFonts w:ascii="Times New Roman" w:eastAsia="Cambria" w:hAnsi="Times New Roman" w:cs="Times New Roman"/>
          <w:sz w:val="24"/>
          <w:szCs w:val="24"/>
        </w:rPr>
        <w:t>” liczone w okresach miesięcznych</w:t>
      </w: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minimalnej długości okresu gwarancji tj. 36 miesięcy, Wykonawca otrzyma zero (0) punktów.</w:t>
      </w:r>
    </w:p>
    <w:p w:rsidR="00103F72" w:rsidRPr="006A6D00" w:rsidRDefault="00103F72" w:rsidP="00103F72">
      <w:pPr>
        <w:spacing w:line="3" w:lineRule="exact"/>
        <w:rPr>
          <w:rFonts w:ascii="Times New Roman" w:hAnsi="Times New Roman" w:cs="Times New Roman"/>
          <w:sz w:val="24"/>
          <w:szCs w:val="24"/>
        </w:rPr>
      </w:pP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maksymalnej długości okresu gwarancji tj. 60 miesięcy, Wykonawca otrzyma czterdzieści (40) punktów.</w:t>
      </w:r>
    </w:p>
    <w:p w:rsidR="00103F72" w:rsidRPr="006A6D00" w:rsidRDefault="00103F72" w:rsidP="00103F72">
      <w:pPr>
        <w:spacing w:line="3" w:lineRule="exact"/>
        <w:rPr>
          <w:rFonts w:ascii="Times New Roman" w:hAnsi="Times New Roman" w:cs="Times New Roman"/>
          <w:sz w:val="24"/>
          <w:szCs w:val="24"/>
        </w:rPr>
      </w:pPr>
    </w:p>
    <w:p w:rsidR="00103F72" w:rsidRPr="005D4A26"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gwarancji pomiędzy 36 a 60 miesięcy wykonawca otrzyma pkt wg wzoru:</w:t>
      </w: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r w:rsidRPr="006A6D00">
        <w:rPr>
          <w:rFonts w:ascii="Times New Roman" w:eastAsia="Cambria" w:hAnsi="Times New Roman" w:cs="Times New Roman"/>
          <w:i/>
          <w:iCs/>
          <w:sz w:val="24"/>
          <w:szCs w:val="24"/>
        </w:rPr>
        <w:t>Go</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tabs>
          <w:tab w:val="left" w:pos="4401"/>
        </w:tabs>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G =------- x 40 pkt</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Gma</w:t>
      </w:r>
      <w:r>
        <w:rPr>
          <w:rFonts w:ascii="Times New Roman" w:eastAsia="Cambria" w:hAnsi="Times New Roman" w:cs="Times New Roman"/>
          <w:i/>
          <w:iCs/>
          <w:sz w:val="24"/>
          <w:szCs w:val="24"/>
        </w:rPr>
        <w:t>x</w:t>
      </w:r>
      <w:proofErr w:type="spellEnd"/>
    </w:p>
    <w:p w:rsidR="00103F72" w:rsidRPr="006A6D00" w:rsidRDefault="00103F72" w:rsidP="00103F72">
      <w:pPr>
        <w:spacing w:line="235" w:lineRule="auto"/>
        <w:rPr>
          <w:rFonts w:ascii="Times New Roman" w:eastAsia="Cambria" w:hAnsi="Times New Roman" w:cs="Times New Roman"/>
          <w:i/>
          <w:iCs/>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gdzie,</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rPr>
        <w:tab/>
        <w:t xml:space="preserve"> – </w:t>
      </w:r>
      <w:r w:rsidRPr="006A6D00">
        <w:rPr>
          <w:rFonts w:ascii="Times New Roman" w:eastAsia="Cambria" w:hAnsi="Times New Roman" w:cs="Times New Roman"/>
          <w:sz w:val="24"/>
          <w:szCs w:val="24"/>
        </w:rPr>
        <w:tab/>
        <w:t>wartość punktowa, którą należy wyznaczyć,</w:t>
      </w:r>
    </w:p>
    <w:p w:rsidR="00103F72" w:rsidRPr="006A6D00" w:rsidRDefault="00103F72" w:rsidP="00103F72">
      <w:pPr>
        <w:spacing w:line="235" w:lineRule="auto"/>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vertAlign w:val="subscript"/>
        </w:rPr>
        <w:t>max</w:t>
      </w:r>
      <w:proofErr w:type="spellEnd"/>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ab/>
        <w:t xml:space="preserve"> – </w:t>
      </w:r>
      <w:r w:rsidRPr="006A6D00">
        <w:rPr>
          <w:rFonts w:ascii="Times New Roman" w:eastAsia="Cambria" w:hAnsi="Times New Roman" w:cs="Times New Roman"/>
          <w:sz w:val="24"/>
          <w:szCs w:val="24"/>
        </w:rPr>
        <w:tab/>
        <w:t xml:space="preserve">najdłuższy oferowany </w:t>
      </w:r>
      <w:r w:rsidR="005D4A26">
        <w:rPr>
          <w:rFonts w:ascii="Times New Roman" w:eastAsia="Cambria" w:hAnsi="Times New Roman" w:cs="Times New Roman"/>
          <w:sz w:val="24"/>
          <w:szCs w:val="24"/>
        </w:rPr>
        <w:t>o</w:t>
      </w:r>
      <w:r w:rsidRPr="006A6D00">
        <w:rPr>
          <w:rFonts w:ascii="Times New Roman" w:eastAsia="Cambria" w:hAnsi="Times New Roman" w:cs="Times New Roman"/>
          <w:sz w:val="24"/>
          <w:szCs w:val="24"/>
        </w:rPr>
        <w:t>kres gwarancji,</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vertAlign w:val="subscript"/>
        </w:rPr>
        <w:t>o</w:t>
      </w:r>
      <w:r w:rsidRPr="006A6D00">
        <w:rPr>
          <w:rFonts w:ascii="Times New Roman" w:eastAsia="Cambria" w:hAnsi="Times New Roman" w:cs="Times New Roman"/>
          <w:sz w:val="24"/>
          <w:szCs w:val="24"/>
          <w:vertAlign w:val="subscript"/>
        </w:rPr>
        <w:tab/>
      </w:r>
      <w:r w:rsidRPr="006A6D00">
        <w:rPr>
          <w:rFonts w:ascii="Times New Roman" w:eastAsia="Cambria" w:hAnsi="Times New Roman" w:cs="Times New Roman"/>
          <w:sz w:val="24"/>
          <w:szCs w:val="24"/>
        </w:rPr>
        <w:t xml:space="preserve"> – </w:t>
      </w:r>
      <w:r w:rsidRPr="006A6D00">
        <w:rPr>
          <w:rFonts w:ascii="Times New Roman" w:eastAsia="Cambria" w:hAnsi="Times New Roman" w:cs="Times New Roman"/>
          <w:sz w:val="24"/>
          <w:szCs w:val="24"/>
        </w:rPr>
        <w:tab/>
        <w:t>okres gwarancji podany w badanej ofercie</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ab/>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b/>
          <w:bCs/>
          <w:sz w:val="24"/>
          <w:szCs w:val="24"/>
        </w:rPr>
        <w:t>Uwaga:</w:t>
      </w:r>
    </w:p>
    <w:tbl>
      <w:tblPr>
        <w:tblW w:w="8400" w:type="dxa"/>
        <w:tblInd w:w="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8400"/>
      </w:tblGrid>
      <w:tr w:rsidR="00103F72" w:rsidRPr="006A6D00" w:rsidTr="00103F72">
        <w:tc>
          <w:tcPr>
            <w:tcW w:w="84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both"/>
              <w:rPr>
                <w:rFonts w:ascii="Times New Roman" w:hAnsi="Times New Roman" w:cs="Times New Roman"/>
                <w:sz w:val="24"/>
                <w:szCs w:val="24"/>
              </w:rPr>
            </w:pPr>
            <w:r w:rsidRPr="006A6D00">
              <w:rPr>
                <w:rFonts w:ascii="Times New Roman" w:hAnsi="Times New Roman" w:cs="Times New Roman"/>
                <w:sz w:val="24"/>
                <w:szCs w:val="24"/>
              </w:rPr>
              <w:t xml:space="preserve">Zamawiający określa minimalną oraz maksymalną długość okresu gwarancji, w przedziale od 36 miesięcy do 60 miesięcy. </w:t>
            </w:r>
            <w:r w:rsidRPr="006A6D00">
              <w:rPr>
                <w:rFonts w:ascii="Times New Roman" w:hAnsi="Times New Roman" w:cs="Times New Roman"/>
                <w:b/>
                <w:bCs/>
                <w:sz w:val="24"/>
                <w:szCs w:val="24"/>
              </w:rPr>
              <w:t>W przypadku zaoferowania przez Wykonawcę długości gwarancji krótszego niż 36 m-</w:t>
            </w:r>
            <w:proofErr w:type="spellStart"/>
            <w:r w:rsidRPr="006A6D00">
              <w:rPr>
                <w:rFonts w:ascii="Times New Roman" w:hAnsi="Times New Roman" w:cs="Times New Roman"/>
                <w:b/>
                <w:bCs/>
                <w:sz w:val="24"/>
                <w:szCs w:val="24"/>
              </w:rPr>
              <w:t>cy</w:t>
            </w:r>
            <w:proofErr w:type="spellEnd"/>
            <w:r w:rsidRPr="006A6D00">
              <w:rPr>
                <w:rFonts w:ascii="Times New Roman" w:hAnsi="Times New Roman" w:cs="Times New Roman"/>
                <w:b/>
                <w:bCs/>
                <w:sz w:val="24"/>
                <w:szCs w:val="24"/>
              </w:rPr>
              <w:t xml:space="preserve">, Zamawiający ofertę odrzuci. W przypadku, gdy Wykonawca w ogóle nie wskaże w  ofercie  oferowanego  okresu gwarancji  zamawiający  przyjmie, że Wykonawca nie oferuje gwarancji, i ofertę odrzuci. </w:t>
            </w:r>
            <w:r w:rsidRPr="006A6D00">
              <w:rPr>
                <w:rFonts w:ascii="Times New Roman" w:hAnsi="Times New Roman" w:cs="Times New Roman"/>
                <w:sz w:val="24"/>
                <w:szCs w:val="24"/>
              </w:rPr>
              <w:t>Wykonawca może zaproponować długość okresu gwarancji dłuższy niż wyznaczony maksymalny 60 miesięcy, jednak w tym przypadku Zamawiający przyjmie do obliczeń wartość 60 m-</w:t>
            </w:r>
            <w:proofErr w:type="spellStart"/>
            <w:r w:rsidRPr="006A6D00">
              <w:rPr>
                <w:rFonts w:ascii="Times New Roman" w:hAnsi="Times New Roman" w:cs="Times New Roman"/>
                <w:sz w:val="24"/>
                <w:szCs w:val="24"/>
              </w:rPr>
              <w:t>cy</w:t>
            </w:r>
            <w:proofErr w:type="spellEnd"/>
            <w:r w:rsidRPr="006A6D00">
              <w:rPr>
                <w:rFonts w:ascii="Times New Roman" w:hAnsi="Times New Roman" w:cs="Times New Roman"/>
                <w:sz w:val="24"/>
                <w:szCs w:val="24"/>
              </w:rPr>
              <w:t xml:space="preserve"> - najdłuższy przyjęty w kryterium oceny ofert „Długość okresu gwarancji na roboty budowlane oraz zamontowane elementy i urządzenia”. Wykonawcy oferują długości okresu gwarancji w pełnych miesiącach (w przedziale od 36 do 60 miesięcy).</w:t>
            </w:r>
          </w:p>
        </w:tc>
      </w:tr>
    </w:tbl>
    <w:p w:rsidR="00103F72" w:rsidRPr="006A6D00" w:rsidRDefault="00103F72" w:rsidP="00103F72">
      <w:pPr>
        <w:rPr>
          <w:rFonts w:ascii="Times New Roman" w:eastAsia="Cambria" w:hAnsi="Times New Roman" w:cs="Times New Roman"/>
          <w:b/>
          <w:bCs/>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8480" behindDoc="1" locked="0" layoutInCell="1" allowOverlap="1" wp14:anchorId="40282257" wp14:editId="5EBA48AF">
                <wp:simplePos x="0" y="0"/>
                <wp:positionH relativeFrom="column">
                  <wp:posOffset>5828665</wp:posOffset>
                </wp:positionH>
                <wp:positionV relativeFrom="paragraph">
                  <wp:posOffset>29210</wp:posOffset>
                </wp:positionV>
                <wp:extent cx="1270" cy="1270"/>
                <wp:effectExtent l="0" t="0" r="0" b="0"/>
                <wp:wrapNone/>
                <wp:docPr id="18" name="Shape 68"/>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8" o:spid="_x0000_s1026" style="position:absolute;flip:x;z-index:-251648000;visibility:visible;mso-wrap-style:square;mso-wrap-distance-left:9.05pt;mso-wrap-distance-top:0;mso-wrap-distance-right:9.05pt;mso-wrap-distance-bottom:0;mso-position-horizontal:absolute;mso-position-horizontal-relative:text;mso-position-vertical:absolute;mso-position-vertical-relative:text" from="458.95pt,2.3pt" to="45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9504" behindDoc="1" locked="0" layoutInCell="1" allowOverlap="1" wp14:anchorId="2B833CB0" wp14:editId="64BC00FB">
                <wp:simplePos x="0" y="0"/>
                <wp:positionH relativeFrom="column">
                  <wp:posOffset>452120</wp:posOffset>
                </wp:positionH>
                <wp:positionV relativeFrom="paragraph">
                  <wp:posOffset>29210</wp:posOffset>
                </wp:positionV>
                <wp:extent cx="1270" cy="1270"/>
                <wp:effectExtent l="0" t="0" r="0" b="0"/>
                <wp:wrapNone/>
                <wp:docPr id="19" name="Shape 66"/>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6" o:spid="_x0000_s1026" style="position:absolute;flip:x;z-index:-251646976;visibility:visible;mso-wrap-style:square;mso-wrap-distance-left:9.05pt;mso-wrap-distance-top:0;mso-wrap-distance-right:9.05pt;mso-wrap-distance-bottom:0;mso-position-horizontal:absolute;mso-position-horizontal-relative:text;mso-position-vertical:absolute;mso-position-vertical-relative:text" from="35.6pt,2.3pt" to="35.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" strokeweight=".18mm">
                <v:stroke joinstyle="miter"/>
              </v:line>
            </w:pict>
          </mc:Fallback>
        </mc:AlternateContent>
      </w:r>
      <w:r w:rsidRPr="006A6D00">
        <w:rPr>
          <w:rFonts w:ascii="Times New Roman" w:eastAsia="Cambria" w:hAnsi="Times New Roman" w:cs="Times New Roman"/>
          <w:b/>
          <w:bCs/>
          <w:sz w:val="24"/>
          <w:szCs w:val="24"/>
        </w:rPr>
        <w:t xml:space="preserve">12.5. </w:t>
      </w:r>
      <w:r w:rsidRPr="006A6D00">
        <w:rPr>
          <w:rFonts w:ascii="Times New Roman" w:eastAsia="Cambria" w:hAnsi="Times New Roman" w:cs="Times New Roman"/>
          <w:b/>
          <w:bCs/>
          <w:sz w:val="24"/>
          <w:szCs w:val="24"/>
        </w:rPr>
        <w:tab/>
      </w:r>
      <w:r w:rsidRPr="006A6D00">
        <w:rPr>
          <w:rFonts w:ascii="Times New Roman" w:eastAsia="Cambria" w:hAnsi="Times New Roman" w:cs="Times New Roman"/>
          <w:sz w:val="24"/>
          <w:szCs w:val="24"/>
        </w:rPr>
        <w:t>Za najkorzystniejszą ofertę w danej części zamówienia zostanie uznana oferta,   która otrzyma największą ilość punktów (O) obliczoną na podstawie wzoru:</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O = C + G</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gdzie:</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O- łączna ilość punktów oferty ocenianej,</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 xml:space="preserve">C- liczba punktów uzyskanych w kryterium </w:t>
      </w:r>
      <w:r w:rsidRPr="006A6D00">
        <w:rPr>
          <w:rFonts w:ascii="Times New Roman" w:eastAsia="Cambria" w:hAnsi="Times New Roman" w:cs="Times New Roman"/>
          <w:b/>
          <w:bCs/>
          <w:sz w:val="24"/>
          <w:szCs w:val="24"/>
        </w:rPr>
        <w:t>„Cena”</w:t>
      </w:r>
    </w:p>
    <w:p w:rsidR="00103F72" w:rsidRPr="006A6D00" w:rsidRDefault="00103F72" w:rsidP="00103F72">
      <w:pPr>
        <w:spacing w:line="15" w:lineRule="exact"/>
        <w:rPr>
          <w:rFonts w:ascii="Times New Roman" w:hAnsi="Times New Roman" w:cs="Times New Roman"/>
          <w:sz w:val="24"/>
          <w:szCs w:val="24"/>
        </w:rPr>
      </w:pPr>
    </w:p>
    <w:p w:rsidR="00103F72" w:rsidRPr="006A6D00" w:rsidRDefault="00103F72" w:rsidP="00103F72">
      <w:pPr>
        <w:spacing w:line="247" w:lineRule="auto"/>
        <w:rPr>
          <w:rFonts w:ascii="Times New Roman" w:hAnsi="Times New Roman" w:cs="Times New Roman"/>
          <w:sz w:val="24"/>
          <w:szCs w:val="24"/>
        </w:rPr>
      </w:pPr>
      <w:r w:rsidRPr="006A6D00">
        <w:rPr>
          <w:rFonts w:ascii="Times New Roman" w:eastAsia="Cambria" w:hAnsi="Times New Roman" w:cs="Times New Roman"/>
          <w:sz w:val="24"/>
          <w:szCs w:val="24"/>
        </w:rPr>
        <w:t xml:space="preserve">G- liczba punktów uzyskanych w kryterium </w:t>
      </w:r>
      <w:r w:rsidRPr="006A6D00">
        <w:rPr>
          <w:rFonts w:ascii="Times New Roman" w:eastAsia="Cambria" w:hAnsi="Times New Roman" w:cs="Times New Roman"/>
          <w:b/>
          <w:bCs/>
          <w:sz w:val="24"/>
          <w:szCs w:val="24"/>
        </w:rPr>
        <w:t>„Długość okresu gwarancji na</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roboty budowlane ”</w:t>
      </w:r>
      <w:r w:rsidRPr="006A6D00">
        <w:rPr>
          <w:rFonts w:ascii="Times New Roman" w:eastAsia="Cambria" w:hAnsi="Times New Roman" w:cs="Times New Roman"/>
          <w:sz w:val="24"/>
          <w:szCs w:val="24"/>
        </w:rPr>
        <w:t>.</w:t>
      </w:r>
    </w:p>
    <w:p w:rsidR="00103F72" w:rsidRPr="00471471" w:rsidRDefault="00103F72" w:rsidP="00103F72">
      <w:pPr>
        <w:spacing w:line="324" w:lineRule="exact"/>
        <w:jc w:val="both"/>
        <w:rPr>
          <w:rFonts w:ascii="Times New Roman" w:hAnsi="Times New Roman" w:cs="Times New Roman"/>
          <w:b/>
          <w:bCs/>
          <w:sz w:val="24"/>
          <w:szCs w:val="24"/>
        </w:rPr>
      </w:pPr>
      <w:r w:rsidRPr="006A6D00">
        <w:rPr>
          <w:rFonts w:ascii="Times New Roman" w:hAnsi="Times New Roman" w:cs="Times New Roman"/>
          <w:b/>
          <w:bCs/>
          <w:sz w:val="24"/>
          <w:szCs w:val="24"/>
        </w:rPr>
        <w:t>12.6.</w:t>
      </w:r>
      <w:r w:rsidRPr="006A6D00">
        <w:rPr>
          <w:rFonts w:ascii="Times New Roman" w:hAnsi="Times New Roman" w:cs="Times New Roman"/>
          <w:b/>
          <w:bCs/>
          <w:sz w:val="24"/>
          <w:szCs w:val="24"/>
        </w:rPr>
        <w:tab/>
      </w:r>
      <w:r w:rsidRPr="006A6D00">
        <w:rPr>
          <w:rFonts w:ascii="Times New Roman" w:hAnsi="Times New Roman" w:cs="Times New Roman"/>
          <w:sz w:val="24"/>
          <w:szCs w:val="24"/>
        </w:rPr>
        <w:t xml:space="preserve">Za najkorzystniejszą zostanie uznana oferta z największą liczbą punktów, tj. </w:t>
      </w:r>
      <w:r w:rsidRPr="006A6D00">
        <w:rPr>
          <w:rFonts w:ascii="Times New Roman" w:hAnsi="Times New Roman" w:cs="Times New Roman"/>
          <w:sz w:val="24"/>
          <w:szCs w:val="24"/>
        </w:rPr>
        <w:tab/>
        <w:t xml:space="preserve">przedstawiająca najkorzystniejszy bilans kryteriów oceny ofert, o których mowa </w:t>
      </w:r>
      <w:r w:rsidRPr="006A6D00">
        <w:rPr>
          <w:rFonts w:ascii="Times New Roman" w:hAnsi="Times New Roman" w:cs="Times New Roman"/>
          <w:sz w:val="24"/>
          <w:szCs w:val="24"/>
        </w:rPr>
        <w:tab/>
        <w:t xml:space="preserve">w pkt 12.1 </w:t>
      </w:r>
    </w:p>
    <w:p w:rsidR="00103F72" w:rsidRPr="006A6D00" w:rsidRDefault="00103F72" w:rsidP="00103F72">
      <w:pPr>
        <w:rPr>
          <w:rFonts w:ascii="Times New Roman" w:eastAsia="Cambria"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13</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UDZIELENIE ZAMÓWIENIA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7456" behindDoc="1" locked="0" layoutInCell="1" allowOverlap="1" wp14:anchorId="52F64E86" wp14:editId="4E2F50A8">
                <wp:simplePos x="0" y="0"/>
                <wp:positionH relativeFrom="column">
                  <wp:posOffset>-18415</wp:posOffset>
                </wp:positionH>
                <wp:positionV relativeFrom="paragraph">
                  <wp:posOffset>32385</wp:posOffset>
                </wp:positionV>
                <wp:extent cx="5791200" cy="1905"/>
                <wp:effectExtent l="0" t="0" r="0" b="0"/>
                <wp:wrapNone/>
                <wp:docPr id="20" name="Shape 70"/>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0" o:spid="_x0000_s1026" style="position:absolute;z-index:-251649024;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" strokeweight=".18mm">
                <v:stroke joinstyle="miter"/>
              </v:line>
            </w:pict>
          </mc:Fallback>
        </mc:AlternateContent>
      </w:r>
    </w:p>
    <w:p w:rsidR="00103F72" w:rsidRPr="006A6D00" w:rsidRDefault="00103F72" w:rsidP="00F54822">
      <w:pPr>
        <w:numPr>
          <w:ilvl w:val="0"/>
          <w:numId w:val="42"/>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udzieli zamówienia wykonawcy, którego oferta została wybrana jako najkorzystniejsza.</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42"/>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Stosownie do art. 92 ust. 1 ustawy, Zamawiający informuje niezwłocznie wszystkich wykonawców o:</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lastRenderedPageBreak/>
        <w:t>wyborze najkorzystniejszej oferty, podając nazwę albo imię i nazwisko, siedzibę albo miejsce zamieszkania i adres jeżeli jest miejscem wykonywania działalności wykonawcy, którego ofertę wybrano oraz nazwy albo imiona</w:t>
      </w:r>
      <w:r>
        <w:rPr>
          <w:rFonts w:ascii="Times New Roman" w:eastAsia="Cambria" w:hAnsi="Times New Roman" w:cs="Times New Roman"/>
          <w:sz w:val="24"/>
          <w:szCs w:val="24"/>
        </w:rPr>
        <w:t xml:space="preserve"> i </w:t>
      </w:r>
      <w:r w:rsidRPr="004C3988">
        <w:rPr>
          <w:rFonts w:ascii="Times New Roman" w:eastAsia="Cambria" w:hAnsi="Times New Roman" w:cs="Times New Roman"/>
          <w:sz w:val="24"/>
          <w:szCs w:val="24"/>
        </w:rPr>
        <w:t>nazwiska, siedziby albo miejsca zamieszkania i adresy jeżeli są miejscami wykonywania działalności wykonawców, którzy złożyli oferty, a także przyznaną ofertom w każdym kryterium oceny ofert i łączną punktację,</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którzy zostali wykluczeni,</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których oferty zostały odrzucone, powodach odrzucenia oferty,</w:t>
      </w:r>
      <w:r>
        <w:rPr>
          <w:rFonts w:ascii="Times New Roman" w:eastAsia="Cambria" w:hAnsi="Times New Roman" w:cs="Times New Roman"/>
          <w:sz w:val="24"/>
          <w:szCs w:val="24"/>
        </w:rPr>
        <w:t xml:space="preserve"> a </w:t>
      </w:r>
      <w:r w:rsidRPr="004C3988">
        <w:rPr>
          <w:rFonts w:ascii="Times New Roman" w:eastAsia="Cambria" w:hAnsi="Times New Roman" w:cs="Times New Roman"/>
          <w:sz w:val="24"/>
          <w:szCs w:val="24"/>
        </w:rPr>
        <w:t>w przypadkach, o których mowa w art. 89 ust. 4 i 5 ustawy, braku równoważności lub braku spełniania wymagań dotyczących wydajności lub funkcjonalności,</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którzy złożyli oferty niepodlegające odrzuceniu, ale nie zostali zaproszeni do kolejnego etapu negocjacji albo dialogu,</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dopuszczeniu do dynamicznego systemu zakupów,</w:t>
      </w:r>
      <w:r>
        <w:rPr>
          <w:rFonts w:ascii="Times New Roman" w:eastAsia="Cambria" w:hAnsi="Times New Roman" w:cs="Times New Roman"/>
          <w:sz w:val="24"/>
          <w:szCs w:val="24"/>
        </w:rPr>
        <w:t xml:space="preserve"> </w:t>
      </w:r>
      <w:r w:rsidRPr="004C3988">
        <w:rPr>
          <w:rFonts w:ascii="Times New Roman" w:eastAsia="Cambria" w:hAnsi="Times New Roman" w:cs="Times New Roman"/>
          <w:sz w:val="24"/>
          <w:szCs w:val="24"/>
        </w:rPr>
        <w:t>nieustanowieniu dynamicznego systemu zakupów,</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unieważnieniu postępowania,</w:t>
      </w:r>
      <w:r>
        <w:rPr>
          <w:rFonts w:ascii="Times New Roman" w:eastAsia="Cambria" w:hAnsi="Times New Roman" w:cs="Times New Roman"/>
          <w:sz w:val="24"/>
          <w:szCs w:val="24"/>
        </w:rPr>
        <w:t xml:space="preserve"> </w:t>
      </w:r>
      <w:r w:rsidRPr="004C3988">
        <w:rPr>
          <w:rFonts w:ascii="Times New Roman" w:eastAsia="Cambria" w:hAnsi="Times New Roman" w:cs="Times New Roman"/>
          <w:sz w:val="24"/>
          <w:szCs w:val="24"/>
        </w:rPr>
        <w:t>podając uzasadnienie faktyczne i prawne.</w:t>
      </w:r>
    </w:p>
    <w:p w:rsidR="00103F72" w:rsidRPr="006A6D00" w:rsidRDefault="00103F72" w:rsidP="00103F72">
      <w:pPr>
        <w:spacing w:line="44" w:lineRule="exact"/>
        <w:rPr>
          <w:rFonts w:ascii="Times New Roman" w:hAnsi="Times New Roman" w:cs="Times New Roman"/>
          <w:sz w:val="24"/>
          <w:szCs w:val="24"/>
        </w:rPr>
      </w:pPr>
    </w:p>
    <w:p w:rsidR="00103F72" w:rsidRPr="00471471" w:rsidRDefault="00103F72" w:rsidP="00F54822">
      <w:pPr>
        <w:numPr>
          <w:ilvl w:val="0"/>
          <w:numId w:val="43"/>
        </w:numPr>
        <w:tabs>
          <w:tab w:val="left" w:pos="701"/>
        </w:tabs>
        <w:spacing w:line="271" w:lineRule="auto"/>
        <w:ind w:left="0" w:firstLine="0"/>
        <w:rPr>
          <w:rFonts w:ascii="Times New Roman" w:hAnsi="Times New Roman" w:cs="Times New Roman"/>
          <w:color w:val="auto"/>
          <w:sz w:val="24"/>
          <w:szCs w:val="24"/>
        </w:rPr>
      </w:pPr>
      <w:r w:rsidRPr="006A6D00">
        <w:rPr>
          <w:rFonts w:ascii="Times New Roman" w:eastAsia="Cambria" w:hAnsi="Times New Roman" w:cs="Times New Roman"/>
          <w:sz w:val="24"/>
          <w:szCs w:val="24"/>
        </w:rPr>
        <w:t xml:space="preserve">Informacje o których mowa w pkt. 13.2 </w:t>
      </w:r>
      <w:proofErr w:type="spellStart"/>
      <w:r w:rsidRPr="006A6D00">
        <w:rPr>
          <w:rFonts w:ascii="Times New Roman" w:eastAsia="Cambria" w:hAnsi="Times New Roman" w:cs="Times New Roman"/>
          <w:sz w:val="24"/>
          <w:szCs w:val="24"/>
        </w:rPr>
        <w:t>tiret</w:t>
      </w:r>
      <w:proofErr w:type="spellEnd"/>
      <w:r w:rsidRPr="006A6D00">
        <w:rPr>
          <w:rFonts w:ascii="Times New Roman" w:eastAsia="Cambria" w:hAnsi="Times New Roman" w:cs="Times New Roman"/>
          <w:sz w:val="24"/>
          <w:szCs w:val="24"/>
        </w:rPr>
        <w:t xml:space="preserve"> pierwszy oraz </w:t>
      </w:r>
      <w:proofErr w:type="spellStart"/>
      <w:r w:rsidRPr="006A6D00">
        <w:rPr>
          <w:rFonts w:ascii="Times New Roman" w:eastAsia="Cambria" w:hAnsi="Times New Roman" w:cs="Times New Roman"/>
          <w:sz w:val="24"/>
          <w:szCs w:val="24"/>
        </w:rPr>
        <w:t>tiret</w:t>
      </w:r>
      <w:proofErr w:type="spellEnd"/>
      <w:r w:rsidRPr="006A6D00">
        <w:rPr>
          <w:rFonts w:ascii="Times New Roman" w:eastAsia="Cambria" w:hAnsi="Times New Roman" w:cs="Times New Roman"/>
          <w:sz w:val="24"/>
          <w:szCs w:val="24"/>
        </w:rPr>
        <w:t xml:space="preserve"> piąty – siódmy, Zamawiający opublikuje na swojej stronie internetowej: </w:t>
      </w:r>
      <w:r w:rsidRPr="00471471">
        <w:rPr>
          <w:rFonts w:ascii="Times New Roman" w:eastAsia="Cambria" w:hAnsi="Times New Roman" w:cs="Times New Roman"/>
          <w:color w:val="auto"/>
          <w:sz w:val="24"/>
          <w:szCs w:val="24"/>
        </w:rPr>
        <w:t>(</w:t>
      </w:r>
      <w:r w:rsidRPr="00471471">
        <w:rPr>
          <w:rStyle w:val="Odwiedzoneczeinternetowe"/>
          <w:rFonts w:ascii="Times New Roman" w:eastAsia="Cambria" w:hAnsi="Times New Roman" w:cs="Times New Roman"/>
          <w:color w:val="auto"/>
          <w:sz w:val="24"/>
          <w:szCs w:val="24"/>
          <w:u w:color="00000A"/>
        </w:rPr>
        <w:t>www..bip.szczebrzeszyn.pl).</w:t>
      </w:r>
    </w:p>
    <w:p w:rsidR="00103F72" w:rsidRPr="006A6D00" w:rsidRDefault="00103F72" w:rsidP="00103F72">
      <w:pPr>
        <w:spacing w:line="32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14</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INFORMACJE O FORMA</w:t>
      </w:r>
      <w:r>
        <w:rPr>
          <w:rFonts w:ascii="Times New Roman" w:eastAsia="Cambria" w:hAnsi="Times New Roman" w:cs="Times New Roman"/>
          <w:b/>
          <w:bCs/>
          <w:sz w:val="24"/>
          <w:szCs w:val="24"/>
        </w:rPr>
        <w:t xml:space="preserve">LNOŚCIACH, JAKIE POWINNY ZOSTAĆ </w:t>
      </w:r>
      <w:r w:rsidRPr="006A6D00">
        <w:rPr>
          <w:rFonts w:ascii="Times New Roman" w:eastAsia="Cambria" w:hAnsi="Times New Roman" w:cs="Times New Roman"/>
          <w:b/>
          <w:bCs/>
          <w:sz w:val="24"/>
          <w:szCs w:val="24"/>
        </w:rPr>
        <w:t>DOPEŁNIONE</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PO WYBORZE OFERTY W CELU ZAWARCIA UMOWY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6432" behindDoc="1" locked="0" layoutInCell="1" allowOverlap="1" wp14:anchorId="6CED5A49" wp14:editId="68ADA03F">
                <wp:simplePos x="0" y="0"/>
                <wp:positionH relativeFrom="column">
                  <wp:posOffset>-18415</wp:posOffset>
                </wp:positionH>
                <wp:positionV relativeFrom="paragraph">
                  <wp:posOffset>34290</wp:posOffset>
                </wp:positionV>
                <wp:extent cx="5791200" cy="1905"/>
                <wp:effectExtent l="0" t="0" r="0" b="0"/>
                <wp:wrapNone/>
                <wp:docPr id="21" name="Shape 71"/>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1" o:spid="_x0000_s1026" style="position:absolute;z-index:-25165004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xlnaQM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44"/>
        </w:numPr>
        <w:tabs>
          <w:tab w:val="left" w:pos="72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44"/>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w:t>
      </w: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03F72" w:rsidRPr="006A6D00" w:rsidRDefault="00103F72" w:rsidP="00103F72">
      <w:pPr>
        <w:spacing w:line="330"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15</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471471">
        <w:rPr>
          <w:rFonts w:ascii="Times New Roman" w:eastAsia="Cambria" w:hAnsi="Times New Roman" w:cs="Times New Roman"/>
          <w:b/>
          <w:bCs/>
          <w:color w:val="auto"/>
          <w:sz w:val="24"/>
          <w:szCs w:val="24"/>
        </w:rPr>
        <w:t>WY</w:t>
      </w:r>
      <w:r w:rsidRPr="006A6D00">
        <w:rPr>
          <w:rFonts w:ascii="Times New Roman" w:eastAsia="Cambria" w:hAnsi="Times New Roman" w:cs="Times New Roman"/>
          <w:b/>
          <w:bCs/>
          <w:sz w:val="24"/>
          <w:szCs w:val="24"/>
        </w:rPr>
        <w:t>MAGANIA DOTYCZĄCE ZABEZPIECZENIA NALEŻYTEGO</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WYKONANIA UMOWY</w:t>
      </w:r>
    </w:p>
    <w:p w:rsidR="00103F72" w:rsidRPr="006A6D00" w:rsidRDefault="00103F72" w:rsidP="00103F72">
      <w:pPr>
        <w:spacing w:line="276" w:lineRule="auto"/>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5408" behindDoc="1" locked="0" layoutInCell="1" allowOverlap="1" wp14:anchorId="12EB07AF" wp14:editId="5D927128">
                <wp:simplePos x="0" y="0"/>
                <wp:positionH relativeFrom="column">
                  <wp:posOffset>-18415</wp:posOffset>
                </wp:positionH>
                <wp:positionV relativeFrom="paragraph">
                  <wp:posOffset>33020</wp:posOffset>
                </wp:positionV>
                <wp:extent cx="5791200" cy="1905"/>
                <wp:effectExtent l="0" t="0" r="0" b="0"/>
                <wp:wrapNone/>
                <wp:docPr id="22" name="Shape 74"/>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4" o:spid="_x0000_s1026" style="position:absolute;z-index:-251651072;visibility:visible;mso-wrap-style:square;mso-wrap-distance-left:9.05pt;mso-wrap-distance-top:0;mso-wrap-distance-right:9.05pt;mso-wrap-distance-bottom:0;mso-position-horizontal:absolute;mso-position-horizontal-relative:text;mso-position-vertical:absolute;mso-position-vertical-relative:text" from="-1.45pt,2.6pt" to="45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" strokeweight=".18mm">
                <v:stroke joinstyle="miter"/>
              </v:line>
            </w:pict>
          </mc:Fallback>
        </mc:AlternateContent>
      </w:r>
    </w:p>
    <w:p w:rsidR="00103F72" w:rsidRPr="004B4C4C" w:rsidRDefault="004B4C4C" w:rsidP="004B4C4C">
      <w:pPr>
        <w:tabs>
          <w:tab w:val="left" w:pos="701"/>
        </w:tabs>
        <w:jc w:val="both"/>
        <w:rPr>
          <w:rFonts w:ascii="Times New Roman" w:eastAsia="Cambria" w:hAnsi="Times New Roman" w:cs="Times New Roman"/>
          <w:b/>
          <w:bCs/>
          <w:color w:val="auto"/>
          <w:sz w:val="24"/>
          <w:szCs w:val="24"/>
        </w:rPr>
      </w:pPr>
      <w:r>
        <w:rPr>
          <w:rFonts w:ascii="Times New Roman" w:eastAsia="Cambria" w:hAnsi="Times New Roman" w:cs="Times New Roman"/>
          <w:b/>
          <w:color w:val="auto"/>
          <w:sz w:val="24"/>
          <w:szCs w:val="24"/>
        </w:rPr>
        <w:t xml:space="preserve">15.1. </w:t>
      </w:r>
      <w:r w:rsidR="00103F72" w:rsidRPr="004B4C4C">
        <w:rPr>
          <w:rFonts w:ascii="Times New Roman" w:eastAsia="Cambria" w:hAnsi="Times New Roman" w:cs="Times New Roman"/>
          <w:b/>
          <w:color w:val="auto"/>
          <w:sz w:val="24"/>
          <w:szCs w:val="24"/>
        </w:rPr>
        <w:t>Zamawiający nie przewiduje wniesienia zabezpieczenia należytego wykonania umowy.</w:t>
      </w:r>
    </w:p>
    <w:p w:rsidR="00103F72" w:rsidRPr="004B4C4C" w:rsidRDefault="00103F72" w:rsidP="00103F72">
      <w:pPr>
        <w:spacing w:line="26" w:lineRule="exact"/>
        <w:rPr>
          <w:rFonts w:ascii="Times New Roman" w:hAnsi="Times New Roman" w:cs="Times New Roman"/>
          <w:color w:val="auto"/>
          <w:sz w:val="24"/>
          <w:szCs w:val="24"/>
        </w:rPr>
      </w:pPr>
    </w:p>
    <w:p w:rsidR="00103F72" w:rsidRPr="004B4C4C" w:rsidRDefault="00103F72" w:rsidP="00103F72">
      <w:pPr>
        <w:spacing w:line="235" w:lineRule="auto"/>
        <w:jc w:val="center"/>
        <w:rPr>
          <w:rFonts w:ascii="Times New Roman" w:eastAsia="Cambria" w:hAnsi="Times New Roman" w:cs="Times New Roman"/>
          <w:color w:val="auto"/>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16</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POSTANOWIENIA UMOWY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4384" behindDoc="1" locked="0" layoutInCell="1" allowOverlap="1" wp14:anchorId="6DE7B724" wp14:editId="6D69DA6F">
                <wp:simplePos x="0" y="0"/>
                <wp:positionH relativeFrom="column">
                  <wp:posOffset>-10795</wp:posOffset>
                </wp:positionH>
                <wp:positionV relativeFrom="paragraph">
                  <wp:posOffset>33655</wp:posOffset>
                </wp:positionV>
                <wp:extent cx="5791200" cy="1905"/>
                <wp:effectExtent l="0" t="0" r="0" b="0"/>
                <wp:wrapNone/>
                <wp:docPr id="23" name="Shape 7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7" o:spid="_x0000_s1026" style="position:absolute;z-index:-251652096;visibility:visible;mso-wrap-style:square;mso-wrap-distance-left:9.05pt;mso-wrap-distance-top:0;mso-wrap-distance-right:9.05pt;mso-wrap-distance-bottom:0;mso-position-horizontal:absolute;mso-position-horizontal-relative:text;mso-position-vertical:absolute;mso-position-vertical-relative:text" from="-.85pt,2.65pt" to="45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" strokeweight=".18mm">
                <v:stroke joinstyle="miter"/>
              </v:line>
            </w:pict>
          </mc:Fallback>
        </mc:AlternateContent>
      </w:r>
    </w:p>
    <w:p w:rsidR="00103F72" w:rsidRPr="006A6D00" w:rsidRDefault="00103F72" w:rsidP="00F54822">
      <w:pPr>
        <w:numPr>
          <w:ilvl w:val="1"/>
          <w:numId w:val="46"/>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Projekt Umowy stanowi </w:t>
      </w:r>
      <w:r w:rsidRPr="006A6D00">
        <w:rPr>
          <w:rFonts w:ascii="Times New Roman" w:eastAsia="Cambria" w:hAnsi="Times New Roman" w:cs="Times New Roman"/>
          <w:b/>
          <w:bCs/>
          <w:sz w:val="24"/>
          <w:szCs w:val="24"/>
        </w:rPr>
        <w:t>Załącznik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 do SIWZ</w:t>
      </w:r>
      <w:r w:rsidRPr="006A6D00">
        <w:rPr>
          <w:rFonts w:ascii="Times New Roman" w:eastAsia="Cambria" w:hAnsi="Times New Roman" w:cs="Times New Roman"/>
          <w:sz w:val="24"/>
          <w:szCs w:val="24"/>
        </w:rPr>
        <w:t>.</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1"/>
          <w:numId w:val="46"/>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 wykonawcą, którego oferta zostanie uznana za najkorzystniejszą, zostanie zawarta umowa, o której mowa w pkt. 16.1.</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B14D80" w:rsidRDefault="00103F72" w:rsidP="00F54822">
      <w:pPr>
        <w:numPr>
          <w:ilvl w:val="0"/>
          <w:numId w:val="47"/>
        </w:numPr>
        <w:tabs>
          <w:tab w:val="left" w:pos="71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przewiduje możliwości wprowadzenia zmian do zawartej umowy, na podstawie art. 144 ustawy, w sposób i na warunkach szczegółowo opisanych we wzorze Umowy.</w:t>
      </w:r>
    </w:p>
    <w:p w:rsidR="00103F72" w:rsidRPr="006A6D00" w:rsidRDefault="00103F72" w:rsidP="00103F72">
      <w:pPr>
        <w:tabs>
          <w:tab w:val="left" w:pos="71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7"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lastRenderedPageBreak/>
        <w:t>Rozdział 17</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UDZIELANIA WYJAŚNIEŃ I ZMIAN TREŚCI SIWZ</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3360" behindDoc="1" locked="0" layoutInCell="1" allowOverlap="1" wp14:anchorId="12815952" wp14:editId="074C6693">
                <wp:simplePos x="0" y="0"/>
                <wp:positionH relativeFrom="column">
                  <wp:posOffset>-10795</wp:posOffset>
                </wp:positionH>
                <wp:positionV relativeFrom="paragraph">
                  <wp:posOffset>33655</wp:posOffset>
                </wp:positionV>
                <wp:extent cx="5791200" cy="1905"/>
                <wp:effectExtent l="0" t="0" r="0" b="0"/>
                <wp:wrapNone/>
                <wp:docPr id="24" name="Shape 78"/>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8" o:spid="_x0000_s1026" style="position:absolute;z-index:-251653120;visibility:visible;mso-wrap-style:square;mso-wrap-distance-left:9.05pt;mso-wrap-distance-top:0;mso-wrap-distance-right:9.05pt;mso-wrap-distance-bottom:0;mso-position-horizontal:absolute;mso-position-horizontal-relative:text;mso-position-vertical:absolute;mso-position-vertical-relative:text" from="-.85pt,2.65pt" to="45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48"/>
        </w:numPr>
        <w:tabs>
          <w:tab w:val="left" w:pos="733"/>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Wykonawca może zwrócić się do zamawiającego z wnioskiem o wyjaśnienie treści SIWZ.</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F54822">
      <w:pPr>
        <w:numPr>
          <w:ilvl w:val="0"/>
          <w:numId w:val="48"/>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udzieli wyjaśnień niezwłocznie, nie później jednak niż na 2 dni</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przed upływem terminu składania ofert, przekazując treść zapytań wraz z wyjaśnieniami wykonawcom, którym przekazał SIWZ, bez ujawniania źródła zapytania oraz zamieści taką informację na własnej stronie </w:t>
      </w:r>
      <w:r w:rsidRPr="00471471">
        <w:rPr>
          <w:rFonts w:ascii="Times New Roman" w:eastAsia="Cambria" w:hAnsi="Times New Roman" w:cs="Times New Roman"/>
          <w:color w:val="auto"/>
          <w:sz w:val="24"/>
          <w:szCs w:val="24"/>
        </w:rPr>
        <w:t>internetowej (</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r w:rsidRPr="00471471">
        <w:rPr>
          <w:rFonts w:ascii="Times New Roman" w:eastAsia="Cambria" w:hAnsi="Times New Roman" w:cs="Times New Roman"/>
          <w:color w:val="auto"/>
          <w:sz w:val="24"/>
          <w:szCs w:val="24"/>
        </w:rPr>
        <w:t xml:space="preserve"> </w:t>
      </w:r>
      <w:r w:rsidRPr="006A6D00">
        <w:rPr>
          <w:rFonts w:ascii="Times New Roman" w:eastAsia="Cambria" w:hAnsi="Times New Roman" w:cs="Times New Roman"/>
          <w:sz w:val="24"/>
          <w:szCs w:val="24"/>
        </w:rPr>
        <w:t>pod warunkiem, że wniosek o wyjaśnienie treści SIWZ wpłynął do zamawiającego nie później niż do końca dnia, w którym upływa połowa wyznaczonego terminu składania ofert.</w:t>
      </w:r>
    </w:p>
    <w:p w:rsidR="00103F72" w:rsidRPr="006A6D00" w:rsidRDefault="00103F72" w:rsidP="00103F72">
      <w:pPr>
        <w:spacing w:line="8" w:lineRule="exact"/>
        <w:rPr>
          <w:rFonts w:ascii="Times New Roman" w:hAnsi="Times New Roman" w:cs="Times New Roman"/>
          <w:sz w:val="24"/>
          <w:szCs w:val="24"/>
        </w:rPr>
      </w:pPr>
    </w:p>
    <w:p w:rsidR="00103F72" w:rsidRPr="00471471" w:rsidRDefault="00103F72" w:rsidP="00F54822">
      <w:pPr>
        <w:numPr>
          <w:ilvl w:val="0"/>
          <w:numId w:val="49"/>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przed upływem terminu składania ofert zmienić treść SIWZ. Zmianę SIWZ zamawiający zamieści na własnej stronie internetowej</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471471" w:rsidRDefault="00103F72" w:rsidP="00F54822">
      <w:pPr>
        <w:numPr>
          <w:ilvl w:val="0"/>
          <w:numId w:val="49"/>
        </w:numPr>
        <w:tabs>
          <w:tab w:val="left" w:pos="733"/>
        </w:tabs>
        <w:ind w:left="0" w:firstLine="0"/>
        <w:jc w:val="both"/>
        <w:rPr>
          <w:rFonts w:ascii="Times New Roman" w:hAnsi="Times New Roman" w:cs="Times New Roman"/>
          <w:color w:val="auto"/>
          <w:sz w:val="24"/>
          <w:szCs w:val="24"/>
        </w:rPr>
      </w:pPr>
      <w:r w:rsidRPr="006A6D00">
        <w:rPr>
          <w:rFonts w:ascii="Times New Roman" w:eastAsia="Cambria" w:hAnsi="Times New Roman" w:cs="Times New Roman"/>
          <w:sz w:val="24"/>
          <w:szCs w:val="24"/>
        </w:rPr>
        <w:t>Jeżeli w wyniku zmiany treści SIWZ nieprowadzącej do zmiany treści ogłoszenia</w:t>
      </w:r>
      <w:r>
        <w:rPr>
          <w:rFonts w:ascii="Times New Roman" w:hAnsi="Times New Roman" w:cs="Times New Roman"/>
          <w:sz w:val="24"/>
          <w:szCs w:val="24"/>
        </w:rPr>
        <w:t xml:space="preserve"> </w:t>
      </w:r>
      <w:r w:rsidRPr="00B14D80">
        <w:rPr>
          <w:rFonts w:ascii="Times New Roman" w:eastAsia="Cambria" w:hAnsi="Times New Roman" w:cs="Times New Roman"/>
          <w:sz w:val="24"/>
          <w:szCs w:val="24"/>
        </w:rPr>
        <w:t xml:space="preserve">o zamówieniu jest niezbędny dodatkowy czas na </w:t>
      </w:r>
      <w:r>
        <w:rPr>
          <w:rFonts w:ascii="Times New Roman" w:eastAsia="Cambria" w:hAnsi="Times New Roman" w:cs="Times New Roman"/>
          <w:sz w:val="24"/>
          <w:szCs w:val="24"/>
        </w:rPr>
        <w:t xml:space="preserve">wprowadzenia zmian w ofertach, </w:t>
      </w:r>
      <w:r w:rsidRPr="00B14D80">
        <w:rPr>
          <w:rFonts w:ascii="Times New Roman" w:eastAsia="Cambria" w:hAnsi="Times New Roman" w:cs="Times New Roman"/>
          <w:sz w:val="24"/>
          <w:szCs w:val="24"/>
        </w:rPr>
        <w:t>zamawiający przedłuży termin skład</w:t>
      </w:r>
      <w:r>
        <w:rPr>
          <w:rFonts w:ascii="Times New Roman" w:eastAsia="Cambria" w:hAnsi="Times New Roman" w:cs="Times New Roman"/>
          <w:sz w:val="24"/>
          <w:szCs w:val="24"/>
        </w:rPr>
        <w:t xml:space="preserve">ania ofert i poinformuje o tym </w:t>
      </w:r>
      <w:r w:rsidRPr="00B14D80">
        <w:rPr>
          <w:rFonts w:ascii="Times New Roman" w:eastAsia="Cambria" w:hAnsi="Times New Roman" w:cs="Times New Roman"/>
          <w:sz w:val="24"/>
          <w:szCs w:val="24"/>
        </w:rPr>
        <w:t>wykonawców, którym przekazano SIWZ oraz zamie</w:t>
      </w:r>
      <w:r>
        <w:rPr>
          <w:rFonts w:ascii="Times New Roman" w:eastAsia="Cambria" w:hAnsi="Times New Roman" w:cs="Times New Roman"/>
          <w:sz w:val="24"/>
          <w:szCs w:val="24"/>
        </w:rPr>
        <w:t xml:space="preserve">ści taką informację na własnej </w:t>
      </w:r>
      <w:r w:rsidRPr="00B14D80">
        <w:rPr>
          <w:rFonts w:ascii="Times New Roman" w:eastAsia="Cambria" w:hAnsi="Times New Roman" w:cs="Times New Roman"/>
          <w:sz w:val="24"/>
          <w:szCs w:val="24"/>
        </w:rPr>
        <w:t xml:space="preserve">stronie </w:t>
      </w:r>
      <w:r w:rsidRPr="00471471">
        <w:rPr>
          <w:rFonts w:ascii="Times New Roman" w:eastAsia="Cambria" w:hAnsi="Times New Roman" w:cs="Times New Roman"/>
          <w:color w:val="auto"/>
          <w:sz w:val="24"/>
          <w:szCs w:val="24"/>
        </w:rPr>
        <w:t>internetowej (</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p>
    <w:p w:rsidR="00103F72" w:rsidRPr="006A6D00" w:rsidRDefault="00103F72" w:rsidP="00103F72">
      <w:pPr>
        <w:spacing w:line="4" w:lineRule="exact"/>
        <w:rPr>
          <w:rFonts w:ascii="Times New Roman" w:hAnsi="Times New Roman" w:cs="Times New Roman"/>
          <w:sz w:val="24"/>
          <w:szCs w:val="24"/>
        </w:rPr>
      </w:pPr>
    </w:p>
    <w:p w:rsidR="00103F72" w:rsidRDefault="00103F72" w:rsidP="005D4A26">
      <w:pPr>
        <w:numPr>
          <w:ilvl w:val="0"/>
          <w:numId w:val="50"/>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rozbieżności pomiędzy treścią SIWZ a treścią udzielonych wyjaśnień i zmian, jako obowiązującą należy przyjąć treść informacji zawierającej późniejsze oświadczenie zamawiającego.</w:t>
      </w:r>
    </w:p>
    <w:p w:rsidR="005D4A26" w:rsidRPr="005D4A26" w:rsidRDefault="005D4A26" w:rsidP="005D4A26">
      <w:pPr>
        <w:numPr>
          <w:ilvl w:val="0"/>
          <w:numId w:val="50"/>
        </w:numPr>
        <w:tabs>
          <w:tab w:val="left" w:pos="733"/>
        </w:tabs>
        <w:spacing w:line="271" w:lineRule="auto"/>
        <w:ind w:left="0" w:firstLine="0"/>
        <w:jc w:val="both"/>
        <w:rPr>
          <w:rFonts w:ascii="Times New Roman" w:eastAsia="Cambria" w:hAnsi="Times New Roman" w:cs="Times New Roman"/>
          <w:b/>
          <w:bCs/>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18</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INFORMACJE O SPOSOBIE POROZUMIEWANIA SIĘ</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ZAMAWIAJĄCEGO Z WYKONAWCAMI</w:t>
      </w:r>
    </w:p>
    <w:p w:rsidR="00103F72" w:rsidRPr="006A6D00" w:rsidRDefault="00103F72" w:rsidP="00103F72">
      <w:pPr>
        <w:spacing w:line="377"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2336" behindDoc="1" locked="0" layoutInCell="1" allowOverlap="1" wp14:anchorId="2423655C" wp14:editId="7CF4390F">
                <wp:simplePos x="0" y="0"/>
                <wp:positionH relativeFrom="column">
                  <wp:posOffset>-10795</wp:posOffset>
                </wp:positionH>
                <wp:positionV relativeFrom="paragraph">
                  <wp:posOffset>33020</wp:posOffset>
                </wp:positionV>
                <wp:extent cx="5791200" cy="1905"/>
                <wp:effectExtent l="0" t="0" r="0" b="0"/>
                <wp:wrapNone/>
                <wp:docPr id="25" name="Shape 81"/>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1" o:spid="_x0000_s1026" style="position:absolute;z-index:-251654144;visibility:visible;mso-wrap-style:square;mso-wrap-distance-left:9.05pt;mso-wrap-distance-top:0;mso-wrap-distance-right:9.05pt;mso-wrap-distance-bottom:0;mso-position-horizontal:absolute;mso-position-horizontal-relative:text;mso-position-vertical:absolute;mso-position-vertical-relative:text" from="-.85pt,2.6pt" to="45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51"/>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Postępowanie jest prowadzone w języku polskim.</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51"/>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Komunikacja między zamawiającym a wykonawcami odbywa się za pośrednictwem operatora pocztowego w rozumieniu ustawy z dnia 23 listopada</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6A6D00" w:rsidRDefault="00103F72" w:rsidP="00103F72">
      <w:pPr>
        <w:spacing w:line="276"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B14D80" w:rsidRDefault="00103F72" w:rsidP="00F54822">
      <w:pPr>
        <w:pStyle w:val="Akapitzlist"/>
        <w:numPr>
          <w:ilvl w:val="0"/>
          <w:numId w:val="51"/>
        </w:numPr>
        <w:ind w:left="0" w:firstLine="0"/>
        <w:jc w:val="both"/>
        <w:rPr>
          <w:rFonts w:ascii="Times New Roman" w:eastAsia="Cambria" w:hAnsi="Times New Roman" w:cs="Times New Roman"/>
          <w:bCs/>
          <w:sz w:val="24"/>
          <w:szCs w:val="24"/>
        </w:rPr>
      </w:pPr>
      <w:r w:rsidRPr="00B14D80">
        <w:rPr>
          <w:rFonts w:ascii="Times New Roman" w:eastAsia="Cambria" w:hAnsi="Times New Roman" w:cs="Times New Roman"/>
          <w:bCs/>
          <w:sz w:val="24"/>
          <w:szCs w:val="24"/>
        </w:rPr>
        <w:t>W przypadku braku potwierdzenia otrzymania korespondencji przez wykonawc</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 zamawiaj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 xml:space="preserve">cy domniema, </w:t>
      </w:r>
      <w:r w:rsidRPr="00B14D80">
        <w:rPr>
          <w:rFonts w:ascii="Times New Roman" w:eastAsia="Cambria" w:hAnsi="Times New Roman" w:cs="Times New Roman" w:hint="eastAsia"/>
          <w:bCs/>
          <w:sz w:val="24"/>
          <w:szCs w:val="24"/>
        </w:rPr>
        <w:t>ż</w:t>
      </w:r>
      <w:r w:rsidRPr="00B14D80">
        <w:rPr>
          <w:rFonts w:ascii="Times New Roman" w:eastAsia="Cambria" w:hAnsi="Times New Roman" w:cs="Times New Roman"/>
          <w:bCs/>
          <w:sz w:val="24"/>
          <w:szCs w:val="24"/>
        </w:rPr>
        <w:t>e korespondencja wys</w:t>
      </w:r>
      <w:r>
        <w:rPr>
          <w:rFonts w:ascii="Times New Roman" w:eastAsia="Cambria" w:hAnsi="Times New Roman" w:cs="Times New Roman"/>
          <w:bCs/>
          <w:sz w:val="24"/>
          <w:szCs w:val="24"/>
        </w:rPr>
        <w:t>ł</w:t>
      </w:r>
      <w:r w:rsidRPr="00B14D80">
        <w:rPr>
          <w:rFonts w:ascii="Times New Roman" w:eastAsia="Cambria" w:hAnsi="Times New Roman" w:cs="Times New Roman"/>
          <w:bCs/>
          <w:sz w:val="24"/>
          <w:szCs w:val="24"/>
        </w:rPr>
        <w:t>ana przez zamawiaj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cego na numer faksu lub adres email, podany przez wykonawc</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 zosta</w:t>
      </w:r>
      <w:r>
        <w:rPr>
          <w:rFonts w:ascii="Times New Roman" w:eastAsia="Cambria" w:hAnsi="Times New Roman" w:cs="Times New Roman"/>
          <w:bCs/>
          <w:sz w:val="24"/>
          <w:szCs w:val="24"/>
        </w:rPr>
        <w:t>ł</w:t>
      </w:r>
      <w:r w:rsidRPr="00B14D80">
        <w:rPr>
          <w:rFonts w:ascii="Times New Roman" w:eastAsia="Cambria" w:hAnsi="Times New Roman" w:cs="Times New Roman"/>
          <w:bCs/>
          <w:sz w:val="24"/>
          <w:szCs w:val="24"/>
        </w:rPr>
        <w:t>a mu dor</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czona w spos</w:t>
      </w:r>
      <w:r>
        <w:rPr>
          <w:rFonts w:ascii="Times New Roman" w:eastAsia="Cambria" w:hAnsi="Times New Roman" w:cs="Times New Roman"/>
          <w:bCs/>
          <w:sz w:val="24"/>
          <w:szCs w:val="24"/>
        </w:rPr>
        <w:t>ó</w:t>
      </w:r>
      <w:r w:rsidRPr="00B14D80">
        <w:rPr>
          <w:rFonts w:ascii="Times New Roman" w:eastAsia="Cambria" w:hAnsi="Times New Roman" w:cs="Times New Roman"/>
          <w:bCs/>
          <w:sz w:val="24"/>
          <w:szCs w:val="24"/>
        </w:rPr>
        <w:t>b umo</w:t>
      </w:r>
      <w:r>
        <w:rPr>
          <w:rFonts w:ascii="Times New Roman" w:eastAsia="Cambria" w:hAnsi="Times New Roman" w:cs="Times New Roman"/>
          <w:bCs/>
          <w:sz w:val="24"/>
          <w:szCs w:val="24"/>
        </w:rPr>
        <w:t>ż</w:t>
      </w:r>
      <w:r w:rsidRPr="00B14D80">
        <w:rPr>
          <w:rFonts w:ascii="Times New Roman" w:eastAsia="Cambria" w:hAnsi="Times New Roman" w:cs="Times New Roman"/>
          <w:bCs/>
          <w:sz w:val="24"/>
          <w:szCs w:val="24"/>
        </w:rPr>
        <w:t>liwiaj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cy zapoznanie si</w:t>
      </w:r>
      <w:r w:rsidRPr="00B14D80">
        <w:rPr>
          <w:rFonts w:ascii="Times New Roman" w:eastAsia="Cambria" w:hAnsi="Times New Roman" w:cs="Times New Roman" w:hint="eastAsia"/>
          <w:bCs/>
          <w:sz w:val="24"/>
          <w:szCs w:val="24"/>
        </w:rPr>
        <w:t>ę</w:t>
      </w:r>
      <w:r w:rsidRPr="00B14D80">
        <w:rPr>
          <w:rFonts w:ascii="Times New Roman" w:eastAsia="Cambria" w:hAnsi="Times New Roman" w:cs="Times New Roman"/>
          <w:bCs/>
          <w:sz w:val="24"/>
          <w:szCs w:val="24"/>
        </w:rPr>
        <w:t xml:space="preserve"> z jej tre</w:t>
      </w:r>
      <w:r>
        <w:rPr>
          <w:rFonts w:ascii="Times New Roman" w:eastAsia="Cambria" w:hAnsi="Times New Roman" w:cs="Times New Roman"/>
          <w:bCs/>
          <w:sz w:val="24"/>
          <w:szCs w:val="24"/>
        </w:rPr>
        <w:t>ś</w:t>
      </w:r>
      <w:r w:rsidRPr="00B14D80">
        <w:rPr>
          <w:rFonts w:ascii="Times New Roman" w:eastAsia="Cambria" w:hAnsi="Times New Roman" w:cs="Times New Roman"/>
          <w:bCs/>
          <w:sz w:val="24"/>
          <w:szCs w:val="24"/>
        </w:rPr>
        <w:t>ci</w:t>
      </w:r>
      <w:r w:rsidRPr="00B14D80">
        <w:rPr>
          <w:rFonts w:ascii="Times New Roman" w:eastAsia="Cambria" w:hAnsi="Times New Roman" w:cs="Times New Roman" w:hint="eastAsia"/>
          <w:bCs/>
          <w:sz w:val="24"/>
          <w:szCs w:val="24"/>
        </w:rPr>
        <w:t>ą</w:t>
      </w:r>
      <w:r w:rsidRPr="00B14D80">
        <w:rPr>
          <w:rFonts w:ascii="Times New Roman" w:eastAsia="Cambria" w:hAnsi="Times New Roman" w:cs="Times New Roman"/>
          <w:bCs/>
          <w:sz w:val="24"/>
          <w:szCs w:val="24"/>
        </w:rPr>
        <w:t>.</w:t>
      </w:r>
    </w:p>
    <w:p w:rsidR="00103F72" w:rsidRPr="00B14D80" w:rsidRDefault="00103F72" w:rsidP="00F54822">
      <w:pPr>
        <w:numPr>
          <w:ilvl w:val="0"/>
          <w:numId w:val="51"/>
        </w:numPr>
        <w:tabs>
          <w:tab w:val="left" w:pos="713"/>
        </w:tabs>
        <w:spacing w:line="271" w:lineRule="auto"/>
        <w:ind w:left="0" w:firstLine="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Korespondencję związaną z niniejszym postępowaniem należy kierować na adres:</w:t>
      </w:r>
    </w:p>
    <w:p w:rsidR="00103F72" w:rsidRPr="00471471" w:rsidRDefault="00103F72" w:rsidP="00103F72">
      <w:pPr>
        <w:rPr>
          <w:rFonts w:ascii="Times New Roman" w:hAnsi="Times New Roman" w:cs="Times New Roman"/>
          <w:color w:val="auto"/>
          <w:sz w:val="24"/>
          <w:szCs w:val="24"/>
        </w:rPr>
      </w:pPr>
      <w:r w:rsidRPr="00471471">
        <w:rPr>
          <w:rFonts w:ascii="Times New Roman" w:eastAsia="Cambria" w:hAnsi="Times New Roman" w:cs="Times New Roman"/>
          <w:b/>
          <w:bCs/>
          <w:color w:val="auto"/>
          <w:sz w:val="24"/>
          <w:szCs w:val="24"/>
        </w:rPr>
        <w:t>Urząd Miejski w Szczebrzeszynie</w:t>
      </w:r>
    </w:p>
    <w:p w:rsidR="00103F72" w:rsidRPr="00471471" w:rsidRDefault="00103F72" w:rsidP="00103F72">
      <w:pPr>
        <w:spacing w:line="40" w:lineRule="exact"/>
        <w:rPr>
          <w:rFonts w:ascii="Times New Roman" w:hAnsi="Times New Roman" w:cs="Times New Roman"/>
          <w:color w:val="auto"/>
          <w:sz w:val="24"/>
          <w:szCs w:val="24"/>
        </w:rPr>
      </w:pPr>
    </w:p>
    <w:p w:rsidR="00103F72" w:rsidRPr="00471471" w:rsidRDefault="00103F72" w:rsidP="00103F72">
      <w:pPr>
        <w:rPr>
          <w:rFonts w:ascii="Times New Roman" w:hAnsi="Times New Roman" w:cs="Times New Roman"/>
          <w:color w:val="auto"/>
          <w:sz w:val="24"/>
          <w:szCs w:val="24"/>
        </w:rPr>
      </w:pPr>
      <w:r w:rsidRPr="00471471">
        <w:rPr>
          <w:rFonts w:ascii="Times New Roman" w:eastAsia="Cambria" w:hAnsi="Times New Roman" w:cs="Times New Roman"/>
          <w:b/>
          <w:bCs/>
          <w:color w:val="auto"/>
          <w:sz w:val="24"/>
          <w:szCs w:val="24"/>
        </w:rPr>
        <w:t>22-460 Szczebrzeszyn, Plac Tadeusza Kościuszki 1</w:t>
      </w:r>
    </w:p>
    <w:p w:rsidR="00103F72" w:rsidRPr="00471471" w:rsidRDefault="00103F72" w:rsidP="00103F72">
      <w:pPr>
        <w:spacing w:line="43" w:lineRule="exact"/>
        <w:rPr>
          <w:rFonts w:ascii="Times New Roman" w:hAnsi="Times New Roman" w:cs="Times New Roman"/>
          <w:color w:val="auto"/>
          <w:sz w:val="24"/>
          <w:szCs w:val="24"/>
        </w:rPr>
      </w:pPr>
    </w:p>
    <w:p w:rsidR="00103F72" w:rsidRPr="00471471" w:rsidRDefault="00103F72" w:rsidP="00103F72">
      <w:pPr>
        <w:rPr>
          <w:rFonts w:ascii="Times New Roman" w:hAnsi="Times New Roman" w:cs="Times New Roman"/>
          <w:color w:val="auto"/>
          <w:sz w:val="24"/>
          <w:szCs w:val="24"/>
          <w:lang w:val="en-US"/>
        </w:rPr>
      </w:pPr>
      <w:proofErr w:type="spellStart"/>
      <w:r w:rsidRPr="00471471">
        <w:rPr>
          <w:rFonts w:ascii="Times New Roman" w:eastAsia="Cambria" w:hAnsi="Times New Roman" w:cs="Times New Roman"/>
          <w:b/>
          <w:bCs/>
          <w:color w:val="auto"/>
          <w:sz w:val="24"/>
          <w:szCs w:val="24"/>
          <w:lang w:val="en-US"/>
        </w:rPr>
        <w:t>Numer</w:t>
      </w:r>
      <w:proofErr w:type="spellEnd"/>
      <w:r w:rsidRPr="00471471">
        <w:rPr>
          <w:rFonts w:ascii="Times New Roman" w:eastAsia="Cambria" w:hAnsi="Times New Roman" w:cs="Times New Roman"/>
          <w:b/>
          <w:bCs/>
          <w:color w:val="auto"/>
          <w:sz w:val="24"/>
          <w:szCs w:val="24"/>
          <w:lang w:val="en-US"/>
        </w:rPr>
        <w:t xml:space="preserve"> </w:t>
      </w:r>
      <w:proofErr w:type="spellStart"/>
      <w:r w:rsidRPr="00471471">
        <w:rPr>
          <w:rFonts w:ascii="Times New Roman" w:eastAsia="Cambria" w:hAnsi="Times New Roman" w:cs="Times New Roman"/>
          <w:b/>
          <w:bCs/>
          <w:color w:val="auto"/>
          <w:sz w:val="24"/>
          <w:szCs w:val="24"/>
          <w:lang w:val="en-US"/>
        </w:rPr>
        <w:t>faksu</w:t>
      </w:r>
      <w:proofErr w:type="spellEnd"/>
      <w:r w:rsidRPr="00471471">
        <w:rPr>
          <w:rFonts w:ascii="Times New Roman" w:eastAsia="Cambria" w:hAnsi="Times New Roman" w:cs="Times New Roman"/>
          <w:b/>
          <w:bCs/>
          <w:color w:val="auto"/>
          <w:sz w:val="24"/>
          <w:szCs w:val="24"/>
          <w:lang w:val="en-US"/>
        </w:rPr>
        <w:t>: (84) 6821030</w:t>
      </w:r>
    </w:p>
    <w:p w:rsidR="00103F72" w:rsidRPr="00ED16A5" w:rsidRDefault="00103F72" w:rsidP="00103F72">
      <w:pPr>
        <w:spacing w:line="43" w:lineRule="exact"/>
        <w:rPr>
          <w:rFonts w:ascii="Times New Roman" w:hAnsi="Times New Roman" w:cs="Times New Roman"/>
          <w:color w:val="auto"/>
          <w:sz w:val="24"/>
          <w:szCs w:val="24"/>
          <w:lang w:val="en-US"/>
        </w:rPr>
      </w:pPr>
    </w:p>
    <w:p w:rsidR="00103F72" w:rsidRPr="00ED16A5" w:rsidRDefault="00103F72" w:rsidP="00103F72">
      <w:pPr>
        <w:rPr>
          <w:rFonts w:ascii="Times New Roman" w:hAnsi="Times New Roman" w:cs="Times New Roman"/>
          <w:color w:val="auto"/>
          <w:sz w:val="24"/>
          <w:szCs w:val="24"/>
          <w:lang w:val="en-US"/>
        </w:rPr>
      </w:pPr>
      <w:r w:rsidRPr="00471471">
        <w:rPr>
          <w:rFonts w:ascii="Times New Roman" w:eastAsia="Cambria" w:hAnsi="Times New Roman" w:cs="Times New Roman"/>
          <w:b/>
          <w:bCs/>
          <w:color w:val="auto"/>
          <w:sz w:val="24"/>
          <w:szCs w:val="24"/>
          <w:lang w:val="en-US"/>
        </w:rPr>
        <w:t xml:space="preserve">e-mail: </w:t>
      </w:r>
      <w:hyperlink r:id="rId14" w:history="1">
        <w:r w:rsidRPr="00707D3E">
          <w:rPr>
            <w:rStyle w:val="Hipercze"/>
            <w:rFonts w:ascii="Times New Roman" w:eastAsia="Cambria" w:hAnsi="Times New Roman" w:cs="Times New Roman"/>
            <w:b/>
            <w:bCs/>
            <w:sz w:val="24"/>
            <w:szCs w:val="24"/>
            <w:lang w:val="en-US"/>
          </w:rPr>
          <w:t>inwest@szczebrzeszyn.pl</w:t>
        </w:r>
      </w:hyperlink>
      <w:r>
        <w:rPr>
          <w:rFonts w:ascii="Times New Roman" w:eastAsia="Cambria" w:hAnsi="Times New Roman" w:cs="Times New Roman"/>
          <w:b/>
          <w:bCs/>
          <w:color w:val="auto"/>
          <w:sz w:val="24"/>
          <w:szCs w:val="24"/>
          <w:lang w:val="en-US"/>
        </w:rPr>
        <w:t xml:space="preserve"> , </w:t>
      </w:r>
      <w:r w:rsidRPr="00ED16A5">
        <w:rPr>
          <w:rFonts w:ascii="Times New Roman" w:eastAsia="Cambria" w:hAnsi="Times New Roman" w:cs="Times New Roman"/>
          <w:b/>
          <w:bCs/>
          <w:color w:val="auto"/>
          <w:sz w:val="24"/>
          <w:szCs w:val="24"/>
          <w:lang w:val="en-US"/>
        </w:rPr>
        <w:t>przetargi@ekoszczebrzeszyn.pl</w:t>
      </w:r>
    </w:p>
    <w:p w:rsidR="00103F72" w:rsidRPr="006A6D00" w:rsidRDefault="00103F72" w:rsidP="00103F72">
      <w:pPr>
        <w:spacing w:line="44" w:lineRule="exact"/>
        <w:rPr>
          <w:rFonts w:ascii="Times New Roman" w:hAnsi="Times New Roman" w:cs="Times New Roman"/>
          <w:sz w:val="24"/>
          <w:szCs w:val="24"/>
          <w:lang w:val="en-US"/>
        </w:rPr>
      </w:pPr>
    </w:p>
    <w:p w:rsidR="00103F72" w:rsidRPr="006A6D00" w:rsidRDefault="00103F72" w:rsidP="00F54822">
      <w:pPr>
        <w:numPr>
          <w:ilvl w:val="1"/>
          <w:numId w:val="52"/>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korespondencji związanej z niniejszym postępowaniem wykonawcy powinni posługiwać się znakiem postępowania: </w:t>
      </w:r>
      <w:r w:rsidR="009B4EBE">
        <w:rPr>
          <w:rFonts w:ascii="Times New Roman" w:eastAsia="Cambria" w:hAnsi="Times New Roman" w:cs="Times New Roman"/>
          <w:sz w:val="24"/>
          <w:szCs w:val="24"/>
        </w:rPr>
        <w:t>IBM.271.</w:t>
      </w:r>
      <w:r w:rsidR="002D115B">
        <w:rPr>
          <w:rFonts w:ascii="Times New Roman" w:eastAsia="Cambria" w:hAnsi="Times New Roman" w:cs="Times New Roman"/>
          <w:sz w:val="24"/>
          <w:szCs w:val="24"/>
        </w:rPr>
        <w:t>6</w:t>
      </w:r>
      <w:bookmarkStart w:id="0" w:name="_GoBack"/>
      <w:bookmarkEnd w:id="0"/>
      <w:r w:rsidR="009B4EBE">
        <w:rPr>
          <w:rFonts w:ascii="Times New Roman" w:eastAsia="Cambria" w:hAnsi="Times New Roman" w:cs="Times New Roman"/>
          <w:sz w:val="24"/>
          <w:szCs w:val="24"/>
        </w:rPr>
        <w:t>.2017</w:t>
      </w:r>
      <w:r w:rsidRPr="006A6D00">
        <w:rPr>
          <w:rFonts w:ascii="Times New Roman" w:eastAsia="Cambria" w:hAnsi="Times New Roman" w:cs="Times New Roman"/>
          <w:sz w:val="24"/>
          <w:szCs w:val="24"/>
        </w:rPr>
        <w:t xml:space="preserve">  </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8C1D8B" w:rsidRDefault="00103F72" w:rsidP="008C1D8B">
      <w:pPr>
        <w:numPr>
          <w:ilvl w:val="0"/>
          <w:numId w:val="53"/>
        </w:numPr>
        <w:tabs>
          <w:tab w:val="left" w:pos="713"/>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Osob</w:t>
      </w:r>
      <w:r w:rsidR="005D4A26">
        <w:rPr>
          <w:rFonts w:ascii="Times New Roman" w:eastAsia="Cambria" w:hAnsi="Times New Roman" w:cs="Times New Roman"/>
          <w:sz w:val="24"/>
          <w:szCs w:val="24"/>
        </w:rPr>
        <w:t>ą</w:t>
      </w:r>
      <w:r w:rsidRPr="006A6D00">
        <w:rPr>
          <w:rFonts w:ascii="Times New Roman" w:eastAsia="Cambria" w:hAnsi="Times New Roman" w:cs="Times New Roman"/>
          <w:sz w:val="24"/>
          <w:szCs w:val="24"/>
        </w:rPr>
        <w:t xml:space="preserve"> uprawnion</w:t>
      </w:r>
      <w:r w:rsidR="005D4A26">
        <w:rPr>
          <w:rFonts w:ascii="Times New Roman" w:eastAsia="Cambria" w:hAnsi="Times New Roman" w:cs="Times New Roman"/>
          <w:sz w:val="24"/>
          <w:szCs w:val="24"/>
        </w:rPr>
        <w:t>ą</w:t>
      </w:r>
      <w:r w:rsidRPr="006A6D00">
        <w:rPr>
          <w:rFonts w:ascii="Times New Roman" w:eastAsia="Cambria" w:hAnsi="Times New Roman" w:cs="Times New Roman"/>
          <w:sz w:val="24"/>
          <w:szCs w:val="24"/>
        </w:rPr>
        <w:t xml:space="preserve"> do porozumiewania się z wykonawcami </w:t>
      </w:r>
      <w:r w:rsidR="005D4A26">
        <w:rPr>
          <w:rFonts w:ascii="Times New Roman" w:eastAsia="Cambria" w:hAnsi="Times New Roman" w:cs="Times New Roman"/>
          <w:sz w:val="24"/>
          <w:szCs w:val="24"/>
        </w:rPr>
        <w:t xml:space="preserve">jest </w:t>
      </w:r>
      <w:r w:rsidRPr="006A6D00">
        <w:rPr>
          <w:rFonts w:ascii="Times New Roman" w:eastAsia="Cambria" w:hAnsi="Times New Roman" w:cs="Times New Roman"/>
          <w:sz w:val="24"/>
          <w:szCs w:val="24"/>
        </w:rPr>
        <w:t>pracowni</w:t>
      </w:r>
      <w:r w:rsidR="008C1D8B">
        <w:rPr>
          <w:rFonts w:ascii="Times New Roman" w:eastAsia="Cambria" w:hAnsi="Times New Roman" w:cs="Times New Roman"/>
          <w:sz w:val="24"/>
          <w:szCs w:val="24"/>
        </w:rPr>
        <w:t>k</w:t>
      </w:r>
      <w:r w:rsidRPr="006A6D00">
        <w:rPr>
          <w:rFonts w:ascii="Times New Roman" w:eastAsia="Cambria" w:hAnsi="Times New Roman" w:cs="Times New Roman"/>
          <w:sz w:val="24"/>
          <w:szCs w:val="24"/>
        </w:rPr>
        <w:t xml:space="preserve"> </w:t>
      </w:r>
      <w:r w:rsidRPr="00ED16A5">
        <w:rPr>
          <w:rFonts w:ascii="Times New Roman" w:eastAsia="Cambria" w:hAnsi="Times New Roman" w:cs="Times New Roman"/>
          <w:color w:val="auto"/>
          <w:sz w:val="24"/>
          <w:szCs w:val="24"/>
        </w:rPr>
        <w:t>Urzędu Miejskiego w Szczebrzeszynie :</w:t>
      </w:r>
      <w:r w:rsidR="008C1D8B">
        <w:rPr>
          <w:rFonts w:ascii="Times New Roman" w:eastAsia="Cambria" w:hAnsi="Times New Roman" w:cs="Times New Roman"/>
          <w:b/>
          <w:bCs/>
          <w:color w:val="auto"/>
          <w:sz w:val="24"/>
          <w:szCs w:val="24"/>
        </w:rPr>
        <w:t xml:space="preserve"> Pan Stanisław </w:t>
      </w:r>
      <w:proofErr w:type="spellStart"/>
      <w:r w:rsidR="008C1D8B">
        <w:rPr>
          <w:rFonts w:ascii="Times New Roman" w:eastAsia="Cambria" w:hAnsi="Times New Roman" w:cs="Times New Roman"/>
          <w:b/>
          <w:bCs/>
          <w:color w:val="auto"/>
          <w:sz w:val="24"/>
          <w:szCs w:val="24"/>
        </w:rPr>
        <w:t>Kaziród</w:t>
      </w:r>
      <w:proofErr w:type="spellEnd"/>
      <w:r w:rsidR="008C1D8B">
        <w:rPr>
          <w:rFonts w:ascii="Times New Roman" w:eastAsia="Cambria" w:hAnsi="Times New Roman" w:cs="Times New Roman"/>
          <w:b/>
          <w:bCs/>
          <w:color w:val="auto"/>
          <w:sz w:val="24"/>
          <w:szCs w:val="24"/>
        </w:rPr>
        <w:t xml:space="preserve"> </w:t>
      </w:r>
      <w:r w:rsidRPr="008C1D8B">
        <w:rPr>
          <w:rFonts w:ascii="Times New Roman" w:eastAsia="Cambria" w:hAnsi="Times New Roman" w:cs="Times New Roman"/>
          <w:sz w:val="24"/>
          <w:szCs w:val="24"/>
        </w:rPr>
        <w:t xml:space="preserve">od poniedziałku do piątku w godzinach pracy urzędu określonych w pkt. 1.1.SIWZ z wyłączeniem dni ustawowo wolnych od pracy. </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F54822">
      <w:pPr>
        <w:numPr>
          <w:ilvl w:val="0"/>
          <w:numId w:val="54"/>
        </w:numPr>
        <w:tabs>
          <w:tab w:val="left" w:pos="70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Zamawiający nie przewiduje zorganizowania zebrania a wykonawcami.</w:t>
      </w:r>
    </w:p>
    <w:p w:rsidR="00103F72" w:rsidRPr="006A6D00" w:rsidRDefault="00103F72" w:rsidP="00103F72">
      <w:pPr>
        <w:spacing w:line="44" w:lineRule="exact"/>
        <w:rPr>
          <w:rFonts w:ascii="Times New Roman" w:eastAsia="Cambria" w:hAnsi="Times New Roman" w:cs="Times New Roman"/>
          <w:b/>
          <w:bCs/>
          <w:sz w:val="24"/>
          <w:szCs w:val="24"/>
        </w:rPr>
      </w:pPr>
    </w:p>
    <w:p w:rsidR="008C1D8B" w:rsidRPr="000E4092" w:rsidRDefault="00103F72" w:rsidP="000E4092">
      <w:pPr>
        <w:numPr>
          <w:ilvl w:val="0"/>
          <w:numId w:val="54"/>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 udziela się żadnych ustnych i telefonicznych informacji, wyjaśnień czy odpowiedzi na kierowane do zamawiającego zapytania.</w:t>
      </w:r>
    </w:p>
    <w:p w:rsidR="008C1D8B" w:rsidRPr="008C1D8B" w:rsidRDefault="008C1D8B" w:rsidP="008C1D8B">
      <w:pPr>
        <w:tabs>
          <w:tab w:val="left" w:pos="701"/>
        </w:tabs>
        <w:spacing w:line="271" w:lineRule="auto"/>
        <w:jc w:val="both"/>
        <w:rPr>
          <w:rFonts w:ascii="Times New Roman" w:eastAsia="Cambria" w:hAnsi="Times New Roman" w:cs="Times New Roman"/>
          <w:b/>
          <w:bCs/>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19</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POUCZENIE O ŚRODKACH OCHRONY PRAWNEJ</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1312" behindDoc="1" locked="0" layoutInCell="1" allowOverlap="1" wp14:anchorId="41C0CF7E" wp14:editId="1CE4F489">
                <wp:simplePos x="0" y="0"/>
                <wp:positionH relativeFrom="column">
                  <wp:posOffset>-18415</wp:posOffset>
                </wp:positionH>
                <wp:positionV relativeFrom="paragraph">
                  <wp:posOffset>34290</wp:posOffset>
                </wp:positionV>
                <wp:extent cx="5791200" cy="1905"/>
                <wp:effectExtent l="0" t="0" r="0" b="0"/>
                <wp:wrapNone/>
                <wp:docPr id="26" name="Shape 83"/>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3" o:spid="_x0000_s1026" style="position:absolute;z-index:-25165516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AU+Na8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A42308" w:rsidRDefault="00103F72" w:rsidP="00F54822">
      <w:pPr>
        <w:numPr>
          <w:ilvl w:val="0"/>
          <w:numId w:val="55"/>
        </w:numPr>
        <w:tabs>
          <w:tab w:val="left" w:pos="70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b/>
          <w:bCs/>
          <w:sz w:val="24"/>
          <w:szCs w:val="24"/>
        </w:rPr>
        <w:t>Odwołanie.</w:t>
      </w:r>
    </w:p>
    <w:p w:rsidR="00103F72" w:rsidRPr="006A6D00" w:rsidRDefault="00103F72" w:rsidP="00103F72">
      <w:pPr>
        <w:spacing w:line="43" w:lineRule="exact"/>
        <w:rPr>
          <w:rFonts w:ascii="Times New Roman" w:hAnsi="Times New Roman" w:cs="Times New Roman"/>
          <w:sz w:val="24"/>
          <w:szCs w:val="24"/>
        </w:rPr>
      </w:pPr>
    </w:p>
    <w:p w:rsidR="00103F72" w:rsidRPr="00B14D80" w:rsidRDefault="00103F72" w:rsidP="00F54822">
      <w:pPr>
        <w:numPr>
          <w:ilvl w:val="0"/>
          <w:numId w:val="56"/>
        </w:numPr>
        <w:tabs>
          <w:tab w:val="left" w:pos="70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Odwołanie przysługuje wobec czynności:</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określenia warunków udziału w postępowaniu,</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wykluczenia odwołującego z postępowania o udzielenie zamówienia;</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odrzucenia oferty odwołującego;</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opisu przedmiotu zamówienia;</w:t>
      </w:r>
    </w:p>
    <w:p w:rsidR="00103F72" w:rsidRPr="00A42308"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wyboru najkorzystniejszej oferty.</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w:t>
      </w:r>
      <w:r>
        <w:rPr>
          <w:rFonts w:ascii="Times New Roman" w:eastAsia="Cambria" w:hAnsi="Times New Roman" w:cs="Times New Roman"/>
          <w:sz w:val="24"/>
          <w:szCs w:val="24"/>
        </w:rPr>
        <w:t xml:space="preserve"> </w:t>
      </w:r>
      <w:r w:rsidRPr="00B14D80">
        <w:rPr>
          <w:rFonts w:ascii="Times New Roman" w:eastAsia="Cambria" w:hAnsi="Times New Roman" w:cs="Times New Roman"/>
          <w:sz w:val="24"/>
          <w:szCs w:val="24"/>
        </w:rPr>
        <w:t>odwołania.</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wnosi się do Prezesa Krajowej Izby odwoławczej w formie pisemnej albo elektronicznej opatrzonej bezpiecznym podpisem</w:t>
      </w:r>
      <w:r>
        <w:rPr>
          <w:rFonts w:ascii="Times New Roman" w:eastAsia="Cambria" w:hAnsi="Times New Roman" w:cs="Times New Roman"/>
          <w:sz w:val="24"/>
          <w:szCs w:val="24"/>
        </w:rPr>
        <w:t xml:space="preserve"> </w:t>
      </w:r>
      <w:r w:rsidRPr="008D0BE9">
        <w:rPr>
          <w:rFonts w:ascii="Times New Roman" w:eastAsia="Cambria" w:hAnsi="Times New Roman" w:cs="Times New Roman"/>
          <w:sz w:val="24"/>
          <w:szCs w:val="24"/>
        </w:rPr>
        <w:t>elektronicznym weryfikowanym za pomocą ważnego kwalifikowanego certyfikatu lub równoważnego środka, spełniającego wymagania dla tego rodzaju podpisu.</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03F72" w:rsidRPr="00A42308"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rsidR="00103F72" w:rsidRPr="00A42308" w:rsidRDefault="00103F72" w:rsidP="00103F72">
      <w:pP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Skarga do sądu.</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F54822">
      <w:pPr>
        <w:numPr>
          <w:ilvl w:val="0"/>
          <w:numId w:val="58"/>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Na orzeczenie Krajowej Izby Odwoławczej stronom oraz uczestnikom postępowania odwoławczego.</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Skargę wnosi się do Sądu Okręgowego właściwego dla siedziby albo miejsca zamieszkania Zamawiającego.</w:t>
      </w:r>
    </w:p>
    <w:p w:rsidR="00103F72" w:rsidRPr="006A6D00" w:rsidRDefault="00103F72" w:rsidP="00103F72">
      <w:pPr>
        <w:spacing w:line="6"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(t. j. Dz. U. z 2016 r. poz. 1113) jest równoznaczne z jej wniesieniem.</w:t>
      </w:r>
    </w:p>
    <w:p w:rsidR="00103F72" w:rsidRPr="006A6D00" w:rsidRDefault="00103F72" w:rsidP="00103F72">
      <w:pPr>
        <w:spacing w:line="7"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103F72" w:rsidRPr="006A6D00" w:rsidRDefault="00103F72" w:rsidP="00103F72">
      <w:pPr>
        <w:spacing w:line="5"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W postępowaniu toczącym się na skutek wniesienia skargi nie można rozszerzyć żądania odwołania ani występować z nowymi żądaniami.</w:t>
      </w:r>
    </w:p>
    <w:p w:rsidR="00103F72" w:rsidRPr="006A6D00" w:rsidRDefault="00103F72" w:rsidP="00103F72">
      <w:pPr>
        <w:spacing w:line="328"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20</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AUKCJA ELEKTRONICZNA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0288" behindDoc="1" locked="0" layoutInCell="1" allowOverlap="1" wp14:anchorId="5027637E" wp14:editId="1220B1A4">
                <wp:simplePos x="0" y="0"/>
                <wp:positionH relativeFrom="column">
                  <wp:posOffset>-18415</wp:posOffset>
                </wp:positionH>
                <wp:positionV relativeFrom="paragraph">
                  <wp:posOffset>33655</wp:posOffset>
                </wp:positionV>
                <wp:extent cx="5791200" cy="1905"/>
                <wp:effectExtent l="0" t="0" r="0" b="0"/>
                <wp:wrapNone/>
                <wp:docPr id="27" name="Shape 86"/>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6" o:spid="_x0000_s1026" style="position:absolute;z-index:-251656192;visibility:visible;mso-wrap-style:square;mso-wrap-distance-left:9.05pt;mso-wrap-distance-top:0;mso-wrap-distance-right:9.05pt;mso-wrap-distance-bottom:0;mso-position-horizontal:absolute;mso-position-horizontal-relative:text;mso-position-vertical:absolute;mso-position-vertical-relative:text" from="-1.45pt,2.65pt" to="45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" strokeweight=".18mm">
                <v:stroke joinstyle="miter"/>
              </v:line>
            </w:pict>
          </mc:Fallback>
        </mc:AlternateContent>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Zamawiający nie przewiduje prowadzenia aukcji elektronicznej.</w:t>
      </w:r>
    </w:p>
    <w:p w:rsidR="00103F72" w:rsidRPr="006A6D00" w:rsidRDefault="00103F72" w:rsidP="00103F72">
      <w:pPr>
        <w:spacing w:line="366"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21</w:t>
      </w:r>
    </w:p>
    <w:p w:rsidR="00103F72" w:rsidRPr="006A6D00" w:rsidRDefault="00103F72" w:rsidP="00103F72">
      <w:pPr>
        <w:spacing w:line="48"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ZAŁĄCZNIKI DO SIWZ</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59264" behindDoc="1" locked="0" layoutInCell="1" allowOverlap="1" wp14:anchorId="14BDCF7D" wp14:editId="50CDBD29">
                <wp:simplePos x="0" y="0"/>
                <wp:positionH relativeFrom="column">
                  <wp:posOffset>-18415</wp:posOffset>
                </wp:positionH>
                <wp:positionV relativeFrom="paragraph">
                  <wp:posOffset>32385</wp:posOffset>
                </wp:positionV>
                <wp:extent cx="5791200" cy="1905"/>
                <wp:effectExtent l="0" t="0" r="0" b="0"/>
                <wp:wrapNone/>
                <wp:docPr id="28" name="Shape 8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7" o:spid="_x0000_s1026" style="position:absolute;z-index:-251657216;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" strokeweight=".18mm">
                <v:stroke joinstyle="miter"/>
              </v:line>
            </w:pict>
          </mc:Fallback>
        </mc:AlternateContent>
      </w:r>
    </w:p>
    <w:p w:rsidR="00103F72" w:rsidRDefault="00103F72" w:rsidP="00103F72">
      <w:pPr>
        <w:spacing w:line="271" w:lineRule="auto"/>
        <w:ind w:hanging="18"/>
        <w:rPr>
          <w:rFonts w:ascii="Times New Roman" w:eastAsia="Cambria" w:hAnsi="Times New Roman" w:cs="Times New Roman"/>
          <w:sz w:val="24"/>
          <w:szCs w:val="24"/>
          <w:u w:val="single" w:color="00000A"/>
        </w:rPr>
      </w:pPr>
      <w:r w:rsidRPr="006A6D00">
        <w:rPr>
          <w:rFonts w:ascii="Times New Roman" w:eastAsia="Cambria" w:hAnsi="Times New Roman" w:cs="Times New Roman"/>
          <w:sz w:val="24"/>
          <w:szCs w:val="24"/>
          <w:u w:val="single" w:color="00000A"/>
        </w:rPr>
        <w:t xml:space="preserve">Integralną częścią SIWZ są załączniki: </w:t>
      </w:r>
    </w:p>
    <w:p w:rsidR="00103F72" w:rsidRDefault="00103F72" w:rsidP="00103F72">
      <w:pPr>
        <w:spacing w:line="271" w:lineRule="auto"/>
        <w:ind w:hanging="18"/>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Załącznik nr 1 – Dokumentacja projektowa </w:t>
      </w:r>
    </w:p>
    <w:p w:rsidR="00103F72" w:rsidRPr="006A6D00" w:rsidRDefault="00103F72" w:rsidP="00103F72">
      <w:pPr>
        <w:spacing w:line="271" w:lineRule="auto"/>
        <w:ind w:hanging="18"/>
        <w:rPr>
          <w:rFonts w:ascii="Times New Roman" w:hAnsi="Times New Roman" w:cs="Times New Roman"/>
          <w:sz w:val="24"/>
          <w:szCs w:val="24"/>
        </w:rPr>
      </w:pPr>
      <w:r w:rsidRPr="006A6D00">
        <w:rPr>
          <w:rFonts w:ascii="Times New Roman" w:eastAsia="Cambria" w:hAnsi="Times New Roman" w:cs="Times New Roman"/>
          <w:sz w:val="24"/>
          <w:szCs w:val="24"/>
        </w:rPr>
        <w:t>Załącznik nr 2 - Projekt umowy</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Załącznik Nr 3 - Wzór formularza ofertowego</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Załącznik Nr 4 - Wzór oświadczenia o braku podstaw do wykluczenia;</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Załącznik Nr 5 - Wzór oświadczenia o spełnianiu warunków udziału w postępowaniu</w:t>
      </w:r>
    </w:p>
    <w:p w:rsidR="00103F72" w:rsidRDefault="00103F72" w:rsidP="00103F72">
      <w:pPr>
        <w:spacing w:line="338" w:lineRule="exact"/>
        <w:rPr>
          <w:rFonts w:ascii="Times New Roman" w:hAnsi="Times New Roman" w:cs="Times New Roman"/>
          <w:sz w:val="24"/>
          <w:szCs w:val="24"/>
        </w:rPr>
      </w:pPr>
      <w:r>
        <w:rPr>
          <w:rFonts w:ascii="Times New Roman" w:hAnsi="Times New Roman" w:cs="Times New Roman"/>
          <w:sz w:val="24"/>
          <w:szCs w:val="24"/>
        </w:rPr>
        <w:t xml:space="preserve">Załącznik nr 6 – Oświadczenie o przynależności lub braku przynależności do tej samej grupy kapitałowej o której mowa w art.24 ust.1 pkt 23 ustawy </w:t>
      </w:r>
      <w:proofErr w:type="spellStart"/>
      <w:r>
        <w:rPr>
          <w:rFonts w:ascii="Times New Roman" w:hAnsi="Times New Roman" w:cs="Times New Roman"/>
          <w:sz w:val="24"/>
          <w:szCs w:val="24"/>
        </w:rPr>
        <w:t>Pzp</w:t>
      </w:r>
      <w:proofErr w:type="spellEnd"/>
    </w:p>
    <w:p w:rsidR="008C1D8B" w:rsidRDefault="008C1D8B" w:rsidP="00103F72">
      <w:pPr>
        <w:spacing w:line="338" w:lineRule="exact"/>
        <w:rPr>
          <w:rFonts w:ascii="Times New Roman" w:hAnsi="Times New Roman" w:cs="Times New Roman"/>
          <w:sz w:val="24"/>
          <w:szCs w:val="24"/>
        </w:rPr>
      </w:pPr>
      <w:r>
        <w:rPr>
          <w:rFonts w:ascii="Times New Roman" w:hAnsi="Times New Roman" w:cs="Times New Roman"/>
          <w:sz w:val="24"/>
          <w:szCs w:val="24"/>
        </w:rPr>
        <w:t xml:space="preserve">Załącznik nr 7 </w:t>
      </w:r>
      <w:r w:rsidR="00633E2B">
        <w:rPr>
          <w:rFonts w:ascii="Times New Roman" w:hAnsi="Times New Roman" w:cs="Times New Roman"/>
          <w:sz w:val="24"/>
          <w:szCs w:val="24"/>
        </w:rPr>
        <w:t xml:space="preserve">– Wykaz osób </w:t>
      </w:r>
      <w:r w:rsidR="00D3735B">
        <w:rPr>
          <w:rFonts w:ascii="Times New Roman" w:hAnsi="Times New Roman" w:cs="Times New Roman"/>
          <w:sz w:val="24"/>
          <w:szCs w:val="24"/>
        </w:rPr>
        <w:t>skierowanych do realizacji zamówienia publicznego</w:t>
      </w: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DB1F73" w:rsidRDefault="00DB1F73"/>
    <w:sectPr w:rsidR="00DB1F73" w:rsidSect="00103F72">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583"/>
    <w:multiLevelType w:val="multilevel"/>
    <w:tmpl w:val="3230CD54"/>
    <w:lvl w:ilvl="0">
      <w:start w:val="1"/>
      <w:numFmt w:val="decimal"/>
      <w:lvlText w:val="17.%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A3331"/>
    <w:multiLevelType w:val="multilevel"/>
    <w:tmpl w:val="3C84F320"/>
    <w:lvl w:ilvl="0">
      <w:start w:val="9"/>
      <w:numFmt w:val="decimal"/>
      <w:lvlText w:val="4.%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31A00"/>
    <w:multiLevelType w:val="hybridMultilevel"/>
    <w:tmpl w:val="B4CA31A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E3347"/>
    <w:multiLevelType w:val="multilevel"/>
    <w:tmpl w:val="E32C9CBA"/>
    <w:lvl w:ilvl="0">
      <w:start w:val="7"/>
      <w:numFmt w:val="decimal"/>
      <w:lvlText w:val="1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8358CA"/>
    <w:multiLevelType w:val="multilevel"/>
    <w:tmpl w:val="E81403BA"/>
    <w:lvl w:ilvl="0">
      <w:start w:val="2"/>
      <w:numFmt w:val="decimal"/>
      <w:lvlText w:val="2.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E84303"/>
    <w:multiLevelType w:val="multilevel"/>
    <w:tmpl w:val="0CDA656C"/>
    <w:lvl w:ilvl="0">
      <w:start w:val="1"/>
      <w:numFmt w:val="decimal"/>
      <w:lvlText w:val="1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843712"/>
    <w:multiLevelType w:val="multilevel"/>
    <w:tmpl w:val="D7B4B26C"/>
    <w:lvl w:ilvl="0">
      <w:start w:val="1"/>
      <w:numFmt w:val="decimal"/>
      <w:lvlText w:val="1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344213"/>
    <w:multiLevelType w:val="multilevel"/>
    <w:tmpl w:val="33825150"/>
    <w:lvl w:ilvl="0">
      <w:start w:val="1"/>
      <w:numFmt w:val="decimal"/>
      <w:lvlText w:val="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A243B8"/>
    <w:multiLevelType w:val="hybridMultilevel"/>
    <w:tmpl w:val="4C04CA2A"/>
    <w:lvl w:ilvl="0" w:tplc="D122B6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C51247"/>
    <w:multiLevelType w:val="multilevel"/>
    <w:tmpl w:val="C7686D66"/>
    <w:lvl w:ilvl="0">
      <w:start w:val="14"/>
      <w:numFmt w:val="decimal"/>
      <w:lvlText w:val="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067EAA"/>
    <w:multiLevelType w:val="multilevel"/>
    <w:tmpl w:val="1142668C"/>
    <w:lvl w:ilvl="0">
      <w:start w:val="1"/>
      <w:numFmt w:val="decimal"/>
      <w:lvlText w:val="4.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48699D"/>
    <w:multiLevelType w:val="multilevel"/>
    <w:tmpl w:val="0408E05C"/>
    <w:lvl w:ilvl="0">
      <w:start w:val="2"/>
      <w:numFmt w:val="decimal"/>
      <w:lvlText w:val="10.%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40400FC"/>
    <w:multiLevelType w:val="multilevel"/>
    <w:tmpl w:val="B092436E"/>
    <w:lvl w:ilvl="0">
      <w:start w:val="1"/>
      <w:numFmt w:val="decimal"/>
      <w:lvlText w:val="8.%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5593852"/>
    <w:multiLevelType w:val="multilevel"/>
    <w:tmpl w:val="C90ECDD4"/>
    <w:lvl w:ilvl="0">
      <w:start w:val="3"/>
      <w:numFmt w:val="decimal"/>
      <w:lvlText w:val="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76B0821"/>
    <w:multiLevelType w:val="hybridMultilevel"/>
    <w:tmpl w:val="2E946892"/>
    <w:lvl w:ilvl="0" w:tplc="D122B6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9138E7"/>
    <w:multiLevelType w:val="multilevel"/>
    <w:tmpl w:val="88A0EEA6"/>
    <w:lvl w:ilvl="0">
      <w:start w:val="1"/>
      <w:numFmt w:val="decimal"/>
      <w:lvlText w:val="11.%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8C02F9C"/>
    <w:multiLevelType w:val="multilevel"/>
    <w:tmpl w:val="6382FACC"/>
    <w:lvl w:ilvl="0">
      <w:start w:val="5"/>
      <w:numFmt w:val="decimal"/>
      <w:lvlText w:val="1.%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A6B3CBD"/>
    <w:multiLevelType w:val="multilevel"/>
    <w:tmpl w:val="BC6628CA"/>
    <w:lvl w:ilvl="0">
      <w:start w:val="1"/>
      <w:numFmt w:val="decimal"/>
      <w:lvlText w:val="%1"/>
      <w:lvlJc w:val="left"/>
      <w:pPr>
        <w:ind w:left="720" w:hanging="360"/>
      </w:pPr>
    </w:lvl>
    <w:lvl w:ilvl="1">
      <w:start w:val="3"/>
      <w:numFmt w:val="decimal"/>
      <w:lvlText w:val="2.8.%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BA2588F"/>
    <w:multiLevelType w:val="multilevel"/>
    <w:tmpl w:val="7FE2954C"/>
    <w:lvl w:ilvl="0">
      <w:start w:val="3"/>
      <w:numFmt w:val="decimal"/>
      <w:lvlText w:val="16.%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DDB1A98"/>
    <w:multiLevelType w:val="multilevel"/>
    <w:tmpl w:val="FD2E7F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E0269D0"/>
    <w:multiLevelType w:val="multilevel"/>
    <w:tmpl w:val="5C14C080"/>
    <w:lvl w:ilvl="0">
      <w:start w:val="1"/>
      <w:numFmt w:val="decimal"/>
      <w:lvlText w:val="5.%1."/>
      <w:lvlJc w:val="left"/>
      <w:pPr>
        <w:ind w:left="720" w:hanging="360"/>
      </w:pPr>
    </w:lvl>
    <w:lvl w:ilvl="1">
      <w:start w:val="1"/>
      <w:numFmt w:val="decimal"/>
      <w:lvlText w:val="5.1.%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375232"/>
    <w:multiLevelType w:val="multilevel"/>
    <w:tmpl w:val="3600FA12"/>
    <w:lvl w:ilvl="0">
      <w:start w:val="1"/>
      <w:numFmt w:val="decimal"/>
      <w:lvlText w:val="6.%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3F53002"/>
    <w:multiLevelType w:val="multilevel"/>
    <w:tmpl w:val="08A4BA00"/>
    <w:lvl w:ilvl="0">
      <w:start w:val="8"/>
      <w:numFmt w:val="decimal"/>
      <w:lvlText w:val="8.%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5346430"/>
    <w:multiLevelType w:val="multilevel"/>
    <w:tmpl w:val="A2E83096"/>
    <w:lvl w:ilvl="0">
      <w:start w:val="1"/>
      <w:numFmt w:val="decimal"/>
      <w:lvlText w:val="%1"/>
      <w:lvlJc w:val="left"/>
      <w:pPr>
        <w:ind w:left="720" w:hanging="360"/>
      </w:pPr>
      <w:rPr>
        <w:rFonts w:hint="default"/>
      </w:rPr>
    </w:lvl>
    <w:lvl w:ilvl="1">
      <w:start w:val="1"/>
      <w:numFmt w:val="decimal"/>
      <w:lvlText w:val="4.8.%2."/>
      <w:lvlJc w:val="left"/>
      <w:pPr>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25DC1973"/>
    <w:multiLevelType w:val="multilevel"/>
    <w:tmpl w:val="21BC9CB4"/>
    <w:lvl w:ilvl="0">
      <w:start w:val="1"/>
      <w:numFmt w:val="decimal"/>
      <w:lvlText w:val="19.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971171B"/>
    <w:multiLevelType w:val="multilevel"/>
    <w:tmpl w:val="DAC6A106"/>
    <w:lvl w:ilvl="0">
      <w:start w:val="4"/>
      <w:numFmt w:val="decimal"/>
      <w:suff w:val="space"/>
      <w:lvlText w:val="2.%1."/>
      <w:lvlJc w:val="left"/>
      <w:pPr>
        <w:ind w:left="72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6">
    <w:nsid w:val="29F14B39"/>
    <w:multiLevelType w:val="multilevel"/>
    <w:tmpl w:val="085E72A4"/>
    <w:lvl w:ilvl="0">
      <w:start w:val="7"/>
      <w:numFmt w:val="decimal"/>
      <w:lvlText w:val="2.%1."/>
      <w:lvlJc w:val="left"/>
      <w:pPr>
        <w:ind w:left="720" w:hanging="360"/>
      </w:pPr>
      <w:rPr>
        <w:rFonts w:hint="default"/>
      </w:rPr>
    </w:lvl>
    <w:lvl w:ilvl="1">
      <w:start w:val="1"/>
      <w:numFmt w:val="decimal"/>
      <w:lvlText w:val="2.8.%2."/>
      <w:lvlJc w:val="left"/>
      <w:pPr>
        <w:ind w:left="0" w:firstLine="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2B2C70E4"/>
    <w:multiLevelType w:val="multilevel"/>
    <w:tmpl w:val="3EB890E2"/>
    <w:lvl w:ilvl="0">
      <w:start w:val="3"/>
      <w:numFmt w:val="decimal"/>
      <w:lvlText w:val="1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BF8751C"/>
    <w:multiLevelType w:val="multilevel"/>
    <w:tmpl w:val="0A163918"/>
    <w:lvl w:ilvl="0">
      <w:start w:val="1"/>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C4A5040"/>
    <w:multiLevelType w:val="multilevel"/>
    <w:tmpl w:val="F0382FF2"/>
    <w:lvl w:ilvl="0">
      <w:start w:val="9"/>
      <w:numFmt w:val="decimal"/>
      <w:lvlText w:val="2.%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CF56421"/>
    <w:multiLevelType w:val="multilevel"/>
    <w:tmpl w:val="0FAE00DC"/>
    <w:lvl w:ilvl="0">
      <w:start w:val="4"/>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17B0939"/>
    <w:multiLevelType w:val="multilevel"/>
    <w:tmpl w:val="EB90897C"/>
    <w:lvl w:ilvl="0">
      <w:start w:val="2"/>
      <w:numFmt w:val="decimal"/>
      <w:lvlText w:val="15.%1."/>
      <w:lvlJc w:val="left"/>
      <w:pPr>
        <w:ind w:left="720"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1AB2BD0"/>
    <w:multiLevelType w:val="multilevel"/>
    <w:tmpl w:val="31E69CF0"/>
    <w:lvl w:ilvl="0">
      <w:start w:val="2"/>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1AE2CDD"/>
    <w:multiLevelType w:val="multilevel"/>
    <w:tmpl w:val="BAB65AD6"/>
    <w:lvl w:ilvl="0">
      <w:start w:val="2"/>
      <w:numFmt w:val="decimal"/>
      <w:lvlText w:val="1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4D91A13"/>
    <w:multiLevelType w:val="multilevel"/>
    <w:tmpl w:val="F418EBFA"/>
    <w:lvl w:ilvl="0">
      <w:start w:val="1"/>
      <w:numFmt w:val="decimal"/>
      <w:lvlText w:val="%1"/>
      <w:lvlJc w:val="left"/>
      <w:pPr>
        <w:ind w:left="720" w:hanging="360"/>
      </w:pPr>
    </w:lvl>
    <w:lvl w:ilvl="1">
      <w:start w:val="5"/>
      <w:numFmt w:val="decimal"/>
      <w:lvlText w:val="18.%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59E2597"/>
    <w:multiLevelType w:val="multilevel"/>
    <w:tmpl w:val="8FD453F4"/>
    <w:lvl w:ilvl="0">
      <w:start w:val="6"/>
      <w:numFmt w:val="decimal"/>
      <w:lvlText w:val="18.%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6E36CE6"/>
    <w:multiLevelType w:val="multilevel"/>
    <w:tmpl w:val="E124D5B8"/>
    <w:lvl w:ilvl="0">
      <w:start w:val="4"/>
      <w:numFmt w:val="decimal"/>
      <w:lvlText w:val="5.%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72C6326"/>
    <w:multiLevelType w:val="multilevel"/>
    <w:tmpl w:val="C5F272EC"/>
    <w:lvl w:ilvl="0">
      <w:start w:val="6"/>
      <w:numFmt w:val="decimal"/>
      <w:lvlText w:val="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B282B33"/>
    <w:multiLevelType w:val="multilevel"/>
    <w:tmpl w:val="E62A55EC"/>
    <w:lvl w:ilvl="0">
      <w:start w:val="5"/>
      <w:numFmt w:val="decimal"/>
      <w:lvlText w:val="7.%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C647795"/>
    <w:multiLevelType w:val="multilevel"/>
    <w:tmpl w:val="E272F108"/>
    <w:lvl w:ilvl="0">
      <w:start w:val="1"/>
      <w:numFmt w:val="decimal"/>
      <w:lvlText w:val="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04551E5"/>
    <w:multiLevelType w:val="multilevel"/>
    <w:tmpl w:val="F01E320E"/>
    <w:lvl w:ilvl="0">
      <w:start w:val="7"/>
      <w:numFmt w:val="decimal"/>
      <w:lvlText w:val="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1C032FD"/>
    <w:multiLevelType w:val="multilevel"/>
    <w:tmpl w:val="B86C9774"/>
    <w:lvl w:ilvl="0">
      <w:start w:val="1"/>
      <w:numFmt w:val="decimal"/>
      <w:lvlText w:val="%1"/>
      <w:lvlJc w:val="left"/>
      <w:pPr>
        <w:ind w:left="720" w:hanging="360"/>
      </w:pPr>
    </w:lvl>
    <w:lvl w:ilvl="1">
      <w:start w:val="2"/>
      <w:numFmt w:val="decimal"/>
      <w:lvlText w:val="5.1.%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39D2B45"/>
    <w:multiLevelType w:val="hybridMultilevel"/>
    <w:tmpl w:val="FC98FD30"/>
    <w:lvl w:ilvl="0" w:tplc="04150017">
      <w:start w:val="1"/>
      <w:numFmt w:val="lowerLetter"/>
      <w:lvlText w:val="%1)"/>
      <w:lvlJc w:val="left"/>
      <w:pPr>
        <w:ind w:left="438"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43">
    <w:nsid w:val="440D574E"/>
    <w:multiLevelType w:val="multilevel"/>
    <w:tmpl w:val="F5405E42"/>
    <w:lvl w:ilvl="0">
      <w:start w:val="1"/>
      <w:numFmt w:val="decimal"/>
      <w:lvlText w:val="4.%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454B0C9A"/>
    <w:multiLevelType w:val="multilevel"/>
    <w:tmpl w:val="5CEAE64E"/>
    <w:lvl w:ilvl="0">
      <w:start w:val="7"/>
      <w:numFmt w:val="decimal"/>
      <w:lvlText w:val="5.%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C1501D9"/>
    <w:multiLevelType w:val="multilevel"/>
    <w:tmpl w:val="FE022C52"/>
    <w:lvl w:ilvl="0">
      <w:start w:val="1"/>
      <w:numFmt w:val="decimal"/>
      <w:lvlText w:val="%1"/>
      <w:lvlJc w:val="left"/>
      <w:pPr>
        <w:ind w:left="720" w:hanging="360"/>
      </w:pPr>
    </w:lvl>
    <w:lvl w:ilvl="1">
      <w:start w:val="2"/>
      <w:numFmt w:val="decimal"/>
      <w:lvlText w:val="4.1.%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C5F1F0A"/>
    <w:multiLevelType w:val="multilevel"/>
    <w:tmpl w:val="0F36FC14"/>
    <w:lvl w:ilvl="0">
      <w:start w:val="3"/>
      <w:numFmt w:val="decimal"/>
      <w:lvlText w:val="19.%1."/>
      <w:lvlJc w:val="left"/>
      <w:pPr>
        <w:ind w:left="720" w:hanging="360"/>
      </w:pPr>
    </w:lvl>
    <w:lvl w:ilvl="1">
      <w:start w:val="1"/>
      <w:numFmt w:val="decimal"/>
      <w:lvlText w:val="19.3.%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C94005F"/>
    <w:multiLevelType w:val="multilevel"/>
    <w:tmpl w:val="E200A072"/>
    <w:lvl w:ilvl="0">
      <w:start w:val="3"/>
      <w:numFmt w:val="decimal"/>
      <w:lvlText w:val="5.%1"/>
      <w:lvlJc w:val="left"/>
      <w:pPr>
        <w:ind w:left="720" w:hanging="360"/>
      </w:pPr>
    </w:lvl>
    <w:lvl w:ilvl="1">
      <w:start w:val="1"/>
      <w:numFmt w:val="decimal"/>
      <w:lvlText w:val="5.3.%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39D687D"/>
    <w:multiLevelType w:val="multilevel"/>
    <w:tmpl w:val="0EDC4FC4"/>
    <w:lvl w:ilvl="0">
      <w:start w:val="1"/>
      <w:numFmt w:val="decimal"/>
      <w:lvlText w:val="18.%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4A92FA2"/>
    <w:multiLevelType w:val="multilevel"/>
    <w:tmpl w:val="29646944"/>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4F755B6"/>
    <w:multiLevelType w:val="hybridMultilevel"/>
    <w:tmpl w:val="BF3264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6745B9E"/>
    <w:multiLevelType w:val="multilevel"/>
    <w:tmpl w:val="5590ED86"/>
    <w:lvl w:ilvl="0">
      <w:start w:val="7"/>
      <w:numFmt w:val="decimal"/>
      <w:lvlText w:val="8.%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5CFA3BF4"/>
    <w:multiLevelType w:val="multilevel"/>
    <w:tmpl w:val="E502F936"/>
    <w:lvl w:ilvl="0">
      <w:start w:val="15"/>
      <w:numFmt w:val="decimal"/>
      <w:lvlText w:val="7.%1."/>
      <w:lvlJc w:val="left"/>
      <w:pPr>
        <w:ind w:left="720" w:hanging="360"/>
      </w:pPr>
    </w:lvl>
    <w:lvl w:ilvl="1">
      <w:start w:val="1"/>
      <w:numFmt w:val="lowerLetter"/>
      <w:lvlText w:val="%2)"/>
      <w:lvlJc w:val="left"/>
      <w:pPr>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E9A1699"/>
    <w:multiLevelType w:val="multilevel"/>
    <w:tmpl w:val="204458E4"/>
    <w:lvl w:ilvl="0">
      <w:start w:val="5"/>
      <w:numFmt w:val="decimal"/>
      <w:lvlText w:val="1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F896172"/>
    <w:multiLevelType w:val="multilevel"/>
    <w:tmpl w:val="43023446"/>
    <w:lvl w:ilvl="0">
      <w:start w:val="2"/>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FB1594A"/>
    <w:multiLevelType w:val="multilevel"/>
    <w:tmpl w:val="6BAE7058"/>
    <w:lvl w:ilvl="0">
      <w:start w:val="5"/>
      <w:numFmt w:val="decimal"/>
      <w:lvlText w:val="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606F5BCF"/>
    <w:multiLevelType w:val="multilevel"/>
    <w:tmpl w:val="1452D488"/>
    <w:lvl w:ilvl="0">
      <w:start w:val="1"/>
      <w:numFmt w:val="decimal"/>
      <w:lvlText w:val="1.%1."/>
      <w:lvlJc w:val="left"/>
      <w:pPr>
        <w:tabs>
          <w:tab w:val="num" w:pos="561"/>
        </w:tabs>
        <w:ind w:left="561" w:firstLine="0"/>
      </w:pPr>
      <w:rPr>
        <w:rFonts w:ascii="Times New Roman" w:hAnsi="Times New Roman" w:cs="Times New Roman" w:hint="default"/>
        <w:b/>
        <w:sz w:val="24"/>
        <w:szCs w:val="24"/>
      </w:rPr>
    </w:lvl>
    <w:lvl w:ilvl="1">
      <w:start w:val="1"/>
      <w:numFmt w:val="decimal"/>
      <w:lvlText w:val="%2."/>
      <w:lvlJc w:val="left"/>
      <w:pPr>
        <w:tabs>
          <w:tab w:val="num" w:pos="2202"/>
        </w:tabs>
        <w:ind w:left="561" w:firstLine="0"/>
      </w:pPr>
      <w:rPr>
        <w:rFonts w:hint="default"/>
      </w:rPr>
    </w:lvl>
    <w:lvl w:ilvl="2">
      <w:start w:val="1"/>
      <w:numFmt w:val="decimal"/>
      <w:lvlText w:val="%3."/>
      <w:lvlJc w:val="left"/>
      <w:pPr>
        <w:tabs>
          <w:tab w:val="num" w:pos="2562"/>
        </w:tabs>
        <w:ind w:left="561" w:firstLine="0"/>
      </w:pPr>
      <w:rPr>
        <w:rFonts w:hint="default"/>
      </w:rPr>
    </w:lvl>
    <w:lvl w:ilvl="3">
      <w:start w:val="1"/>
      <w:numFmt w:val="decimal"/>
      <w:lvlText w:val="%4."/>
      <w:lvlJc w:val="left"/>
      <w:pPr>
        <w:tabs>
          <w:tab w:val="num" w:pos="2922"/>
        </w:tabs>
        <w:ind w:left="561" w:firstLine="0"/>
      </w:pPr>
      <w:rPr>
        <w:rFonts w:hint="default"/>
      </w:rPr>
    </w:lvl>
    <w:lvl w:ilvl="4">
      <w:start w:val="1"/>
      <w:numFmt w:val="decimal"/>
      <w:lvlText w:val="%5."/>
      <w:lvlJc w:val="left"/>
      <w:pPr>
        <w:tabs>
          <w:tab w:val="num" w:pos="3282"/>
        </w:tabs>
        <w:ind w:left="561" w:firstLine="0"/>
      </w:pPr>
      <w:rPr>
        <w:rFonts w:hint="default"/>
      </w:rPr>
    </w:lvl>
    <w:lvl w:ilvl="5">
      <w:start w:val="1"/>
      <w:numFmt w:val="decimal"/>
      <w:lvlText w:val="%6."/>
      <w:lvlJc w:val="left"/>
      <w:pPr>
        <w:tabs>
          <w:tab w:val="num" w:pos="3642"/>
        </w:tabs>
        <w:ind w:left="561" w:firstLine="0"/>
      </w:pPr>
      <w:rPr>
        <w:rFonts w:hint="default"/>
      </w:rPr>
    </w:lvl>
    <w:lvl w:ilvl="6">
      <w:start w:val="1"/>
      <w:numFmt w:val="decimal"/>
      <w:lvlText w:val="%7."/>
      <w:lvlJc w:val="left"/>
      <w:pPr>
        <w:tabs>
          <w:tab w:val="num" w:pos="4002"/>
        </w:tabs>
        <w:ind w:left="561" w:firstLine="0"/>
      </w:pPr>
      <w:rPr>
        <w:rFonts w:hint="default"/>
      </w:rPr>
    </w:lvl>
    <w:lvl w:ilvl="7">
      <w:start w:val="1"/>
      <w:numFmt w:val="decimal"/>
      <w:lvlText w:val="%8."/>
      <w:lvlJc w:val="left"/>
      <w:pPr>
        <w:tabs>
          <w:tab w:val="num" w:pos="4362"/>
        </w:tabs>
        <w:ind w:left="561" w:firstLine="0"/>
      </w:pPr>
      <w:rPr>
        <w:rFonts w:hint="default"/>
      </w:rPr>
    </w:lvl>
    <w:lvl w:ilvl="8">
      <w:start w:val="1"/>
      <w:numFmt w:val="decimal"/>
      <w:lvlText w:val="%9."/>
      <w:lvlJc w:val="left"/>
      <w:pPr>
        <w:tabs>
          <w:tab w:val="num" w:pos="4722"/>
        </w:tabs>
        <w:ind w:left="561" w:firstLine="0"/>
      </w:pPr>
      <w:rPr>
        <w:rFonts w:hint="default"/>
      </w:rPr>
    </w:lvl>
  </w:abstractNum>
  <w:abstractNum w:abstractNumId="57">
    <w:nsid w:val="60D2181C"/>
    <w:multiLevelType w:val="multilevel"/>
    <w:tmpl w:val="1F56A70E"/>
    <w:lvl w:ilvl="0">
      <w:start w:val="2"/>
      <w:numFmt w:val="decimal"/>
      <w:lvlText w:val="4.%1."/>
      <w:lvlJc w:val="left"/>
      <w:pPr>
        <w:ind w:left="720" w:hanging="360"/>
      </w:pPr>
    </w:lvl>
    <w:lvl w:ilvl="1">
      <w:start w:val="1"/>
      <w:numFmt w:val="decimal"/>
      <w:lvlText w:val="4.2.%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1292275"/>
    <w:multiLevelType w:val="multilevel"/>
    <w:tmpl w:val="236E7A26"/>
    <w:lvl w:ilvl="0">
      <w:start w:val="2"/>
      <w:numFmt w:val="decimal"/>
      <w:lvlText w:val="5.%1."/>
      <w:lvlJc w:val="left"/>
      <w:pPr>
        <w:ind w:left="720" w:hanging="360"/>
      </w:pPr>
    </w:lvl>
    <w:lvl w:ilvl="1">
      <w:start w:val="1"/>
      <w:numFmt w:val="decimal"/>
      <w:lvlText w:val="5.2.%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1385CA3"/>
    <w:multiLevelType w:val="hybridMultilevel"/>
    <w:tmpl w:val="6B52B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6C56F3"/>
    <w:multiLevelType w:val="multilevel"/>
    <w:tmpl w:val="073273AE"/>
    <w:lvl w:ilvl="0">
      <w:start w:val="1"/>
      <w:numFmt w:val="decimal"/>
      <w:lvlText w:val="%1"/>
      <w:lvlJc w:val="left"/>
      <w:pPr>
        <w:ind w:left="720" w:hanging="360"/>
      </w:pPr>
    </w:lvl>
    <w:lvl w:ilvl="1">
      <w:start w:val="1"/>
      <w:numFmt w:val="decimal"/>
      <w:lvlText w:val="16.%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5F64B30"/>
    <w:multiLevelType w:val="hybridMultilevel"/>
    <w:tmpl w:val="8EBC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7E34BF9"/>
    <w:multiLevelType w:val="multilevel"/>
    <w:tmpl w:val="B396FA84"/>
    <w:lvl w:ilvl="0">
      <w:start w:val="3"/>
      <w:numFmt w:val="decimal"/>
      <w:lvlText w:val="13.%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68455C47"/>
    <w:multiLevelType w:val="multilevel"/>
    <w:tmpl w:val="CA387262"/>
    <w:lvl w:ilvl="0">
      <w:start w:val="10"/>
      <w:numFmt w:val="decimal"/>
      <w:lvlText w:val="2.%1."/>
      <w:lvlJc w:val="left"/>
      <w:pPr>
        <w:ind w:left="720" w:hanging="360"/>
      </w:pPr>
    </w:lvl>
    <w:lvl w:ilvl="1">
      <w:start w:val="1"/>
      <w:numFmt w:val="bullet"/>
      <w:lvlText w:val="§"/>
      <w:lvlJc w:val="left"/>
      <w:pPr>
        <w:ind w:left="1080" w:hanging="360"/>
      </w:pPr>
      <w:rPr>
        <w:rFonts w:ascii="OpenSymbol" w:hAnsi="OpenSymbol" w:cs="OpenSymbol" w:hint="default"/>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697D2C1C"/>
    <w:multiLevelType w:val="hybridMultilevel"/>
    <w:tmpl w:val="F3905EB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EE81B32"/>
    <w:multiLevelType w:val="multilevel"/>
    <w:tmpl w:val="E19CB788"/>
    <w:lvl w:ilvl="0">
      <w:start w:val="4"/>
      <w:numFmt w:val="decimal"/>
      <w:lvlText w:val="11.%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FE574F5"/>
    <w:multiLevelType w:val="multilevel"/>
    <w:tmpl w:val="43F0CF24"/>
    <w:lvl w:ilvl="0">
      <w:start w:val="4"/>
      <w:numFmt w:val="decimal"/>
      <w:lvlText w:val="10.%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71E06B4E"/>
    <w:multiLevelType w:val="multilevel"/>
    <w:tmpl w:val="C2BC21DA"/>
    <w:lvl w:ilvl="0">
      <w:start w:val="4"/>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58A793E"/>
    <w:multiLevelType w:val="multilevel"/>
    <w:tmpl w:val="1FF44E64"/>
    <w:lvl w:ilvl="0">
      <w:start w:val="1"/>
      <w:numFmt w:val="decimal"/>
      <w:lvlText w:val="13.%1."/>
      <w:lvlJc w:val="left"/>
      <w:pPr>
        <w:ind w:left="720" w:hanging="360"/>
      </w:pPr>
    </w:lvl>
    <w:lvl w:ilvl="1">
      <w:start w:val="1"/>
      <w:numFmt w:val="bullet"/>
      <w:lvlText w:val=""/>
      <w:lvlJc w:val="left"/>
      <w:pPr>
        <w:ind w:left="1080" w:hanging="360"/>
      </w:pPr>
      <w:rPr>
        <w:rFonts w:ascii="Symbol" w:hAnsi="Symbol" w:cs="Symbol" w:hint="default"/>
      </w:rPr>
    </w:lvl>
    <w:lvl w:ilvl="2">
      <w:start w:val="9"/>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91F6FA1"/>
    <w:multiLevelType w:val="multilevel"/>
    <w:tmpl w:val="27928F1E"/>
    <w:lvl w:ilvl="0">
      <w:start w:val="6"/>
      <w:numFmt w:val="decimal"/>
      <w:lvlText w:val="4.%1."/>
      <w:lvlJc w:val="left"/>
      <w:pPr>
        <w:ind w:left="720" w:hanging="360"/>
      </w:pPr>
      <w:rPr>
        <w:rFonts w:hint="default"/>
        <w:b/>
        <w:sz w:val="24"/>
        <w:szCs w:val="24"/>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nsid w:val="7927247F"/>
    <w:multiLevelType w:val="multilevel"/>
    <w:tmpl w:val="92DA4808"/>
    <w:lvl w:ilvl="0">
      <w:start w:val="2"/>
      <w:numFmt w:val="decimal"/>
      <w:lvlText w:val="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7E432B6F"/>
    <w:multiLevelType w:val="multilevel"/>
    <w:tmpl w:val="F6A229CE"/>
    <w:lvl w:ilvl="0">
      <w:start w:val="1"/>
      <w:numFmt w:val="decimal"/>
      <w:lvlText w:val="2.%1."/>
      <w:lvlJc w:val="left"/>
      <w:pPr>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7EB23A1E"/>
    <w:multiLevelType w:val="multilevel"/>
    <w:tmpl w:val="96442D6E"/>
    <w:lvl w:ilvl="0">
      <w:start w:val="1"/>
      <w:numFmt w:val="decimal"/>
      <w:lvlText w:val="%1"/>
      <w:lvlJc w:val="left"/>
      <w:pPr>
        <w:ind w:left="720" w:hanging="360"/>
      </w:pPr>
    </w:lvl>
    <w:lvl w:ilvl="1">
      <w:start w:val="1"/>
      <w:numFmt w:val="decimal"/>
      <w:lvlText w:val="10.%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6"/>
  </w:num>
  <w:num w:numId="2">
    <w:abstractNumId w:val="16"/>
  </w:num>
  <w:num w:numId="3">
    <w:abstractNumId w:val="71"/>
  </w:num>
  <w:num w:numId="4">
    <w:abstractNumId w:val="37"/>
  </w:num>
  <w:num w:numId="5">
    <w:abstractNumId w:val="26"/>
  </w:num>
  <w:num w:numId="6">
    <w:abstractNumId w:val="4"/>
  </w:num>
  <w:num w:numId="7">
    <w:abstractNumId w:val="17"/>
  </w:num>
  <w:num w:numId="8">
    <w:abstractNumId w:val="29"/>
  </w:num>
  <w:num w:numId="9">
    <w:abstractNumId w:val="49"/>
  </w:num>
  <w:num w:numId="10">
    <w:abstractNumId w:val="63"/>
  </w:num>
  <w:num w:numId="11">
    <w:abstractNumId w:val="45"/>
  </w:num>
  <w:num w:numId="12">
    <w:abstractNumId w:val="57"/>
  </w:num>
  <w:num w:numId="13">
    <w:abstractNumId w:val="32"/>
  </w:num>
  <w:num w:numId="14">
    <w:abstractNumId w:val="13"/>
  </w:num>
  <w:num w:numId="15">
    <w:abstractNumId w:val="10"/>
  </w:num>
  <w:num w:numId="16">
    <w:abstractNumId w:val="40"/>
  </w:num>
  <w:num w:numId="17">
    <w:abstractNumId w:val="1"/>
  </w:num>
  <w:num w:numId="18">
    <w:abstractNumId w:val="20"/>
  </w:num>
  <w:num w:numId="19">
    <w:abstractNumId w:val="41"/>
  </w:num>
  <w:num w:numId="20">
    <w:abstractNumId w:val="58"/>
  </w:num>
  <w:num w:numId="21">
    <w:abstractNumId w:val="47"/>
  </w:num>
  <w:num w:numId="22">
    <w:abstractNumId w:val="36"/>
  </w:num>
  <w:num w:numId="23">
    <w:abstractNumId w:val="44"/>
  </w:num>
  <w:num w:numId="24">
    <w:abstractNumId w:val="9"/>
  </w:num>
  <w:num w:numId="25">
    <w:abstractNumId w:val="21"/>
  </w:num>
  <w:num w:numId="26">
    <w:abstractNumId w:val="39"/>
  </w:num>
  <w:num w:numId="27">
    <w:abstractNumId w:val="38"/>
  </w:num>
  <w:num w:numId="28">
    <w:abstractNumId w:val="52"/>
  </w:num>
  <w:num w:numId="29">
    <w:abstractNumId w:val="70"/>
  </w:num>
  <w:num w:numId="30">
    <w:abstractNumId w:val="55"/>
  </w:num>
  <w:num w:numId="31">
    <w:abstractNumId w:val="19"/>
  </w:num>
  <w:num w:numId="32">
    <w:abstractNumId w:val="22"/>
  </w:num>
  <w:num w:numId="33">
    <w:abstractNumId w:val="7"/>
  </w:num>
  <w:num w:numId="34">
    <w:abstractNumId w:val="72"/>
  </w:num>
  <w:num w:numId="35">
    <w:abstractNumId w:val="11"/>
  </w:num>
  <w:num w:numId="36">
    <w:abstractNumId w:val="66"/>
  </w:num>
  <w:num w:numId="37">
    <w:abstractNumId w:val="15"/>
  </w:num>
  <w:num w:numId="38">
    <w:abstractNumId w:val="65"/>
  </w:num>
  <w:num w:numId="39">
    <w:abstractNumId w:val="28"/>
  </w:num>
  <w:num w:numId="40">
    <w:abstractNumId w:val="54"/>
  </w:num>
  <w:num w:numId="41">
    <w:abstractNumId w:val="67"/>
  </w:num>
  <w:num w:numId="42">
    <w:abstractNumId w:val="68"/>
  </w:num>
  <w:num w:numId="43">
    <w:abstractNumId w:val="62"/>
  </w:num>
  <w:num w:numId="44">
    <w:abstractNumId w:val="6"/>
  </w:num>
  <w:num w:numId="45">
    <w:abstractNumId w:val="31"/>
  </w:num>
  <w:num w:numId="46">
    <w:abstractNumId w:val="60"/>
  </w:num>
  <w:num w:numId="47">
    <w:abstractNumId w:val="18"/>
  </w:num>
  <w:num w:numId="48">
    <w:abstractNumId w:val="0"/>
  </w:num>
  <w:num w:numId="49">
    <w:abstractNumId w:val="27"/>
  </w:num>
  <w:num w:numId="50">
    <w:abstractNumId w:val="53"/>
  </w:num>
  <w:num w:numId="51">
    <w:abstractNumId w:val="48"/>
  </w:num>
  <w:num w:numId="52">
    <w:abstractNumId w:val="34"/>
  </w:num>
  <w:num w:numId="53">
    <w:abstractNumId w:val="35"/>
  </w:num>
  <w:num w:numId="54">
    <w:abstractNumId w:val="3"/>
  </w:num>
  <w:num w:numId="55">
    <w:abstractNumId w:val="5"/>
  </w:num>
  <w:num w:numId="56">
    <w:abstractNumId w:val="33"/>
  </w:num>
  <w:num w:numId="57">
    <w:abstractNumId w:val="24"/>
  </w:num>
  <w:num w:numId="58">
    <w:abstractNumId w:val="46"/>
  </w:num>
  <w:num w:numId="59">
    <w:abstractNumId w:val="50"/>
  </w:num>
  <w:num w:numId="60">
    <w:abstractNumId w:val="25"/>
  </w:num>
  <w:num w:numId="61">
    <w:abstractNumId w:val="43"/>
  </w:num>
  <w:num w:numId="62">
    <w:abstractNumId w:val="30"/>
  </w:num>
  <w:num w:numId="63">
    <w:abstractNumId w:val="69"/>
  </w:num>
  <w:num w:numId="64">
    <w:abstractNumId w:val="23"/>
  </w:num>
  <w:num w:numId="65">
    <w:abstractNumId w:val="59"/>
  </w:num>
  <w:num w:numId="66">
    <w:abstractNumId w:val="42"/>
  </w:num>
  <w:num w:numId="67">
    <w:abstractNumId w:val="64"/>
  </w:num>
  <w:num w:numId="68">
    <w:abstractNumId w:val="12"/>
  </w:num>
  <w:num w:numId="69">
    <w:abstractNumId w:val="51"/>
  </w:num>
  <w:num w:numId="70">
    <w:abstractNumId w:val="14"/>
  </w:num>
  <w:num w:numId="71">
    <w:abstractNumId w:val="8"/>
  </w:num>
  <w:num w:numId="72">
    <w:abstractNumId w:val="61"/>
  </w:num>
  <w:num w:numId="73">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72"/>
    <w:rsid w:val="00020040"/>
    <w:rsid w:val="000C472A"/>
    <w:rsid w:val="000D77E0"/>
    <w:rsid w:val="000E4092"/>
    <w:rsid w:val="00103F72"/>
    <w:rsid w:val="0012220B"/>
    <w:rsid w:val="0018522B"/>
    <w:rsid w:val="002D115B"/>
    <w:rsid w:val="003275BE"/>
    <w:rsid w:val="00376CD6"/>
    <w:rsid w:val="00433E1D"/>
    <w:rsid w:val="0043706C"/>
    <w:rsid w:val="00467B58"/>
    <w:rsid w:val="004B4C4C"/>
    <w:rsid w:val="004E20DD"/>
    <w:rsid w:val="0055087B"/>
    <w:rsid w:val="005674B4"/>
    <w:rsid w:val="0057785C"/>
    <w:rsid w:val="005D4A26"/>
    <w:rsid w:val="00633E2B"/>
    <w:rsid w:val="0066686D"/>
    <w:rsid w:val="006735B7"/>
    <w:rsid w:val="006900FE"/>
    <w:rsid w:val="006D55E4"/>
    <w:rsid w:val="00772E27"/>
    <w:rsid w:val="00782336"/>
    <w:rsid w:val="007D3E11"/>
    <w:rsid w:val="007F79DE"/>
    <w:rsid w:val="008241E4"/>
    <w:rsid w:val="008C1D8B"/>
    <w:rsid w:val="009812B8"/>
    <w:rsid w:val="00997E0C"/>
    <w:rsid w:val="009B4EBE"/>
    <w:rsid w:val="00A9177F"/>
    <w:rsid w:val="00B52498"/>
    <w:rsid w:val="00C723AA"/>
    <w:rsid w:val="00CB2FB1"/>
    <w:rsid w:val="00CC5DDE"/>
    <w:rsid w:val="00D3735B"/>
    <w:rsid w:val="00D95F5D"/>
    <w:rsid w:val="00DA2000"/>
    <w:rsid w:val="00DB1F73"/>
    <w:rsid w:val="00DC3FF4"/>
    <w:rsid w:val="00E00EE7"/>
    <w:rsid w:val="00E17726"/>
    <w:rsid w:val="00EB4912"/>
    <w:rsid w:val="00ED2D39"/>
    <w:rsid w:val="00F3639E"/>
    <w:rsid w:val="00F54822"/>
    <w:rsid w:val="00FD7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F72"/>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103F72"/>
    <w:rPr>
      <w:color w:val="000080"/>
      <w:u w:val="single"/>
    </w:rPr>
  </w:style>
  <w:style w:type="character" w:customStyle="1" w:styleId="Odwiedzoneczeinternetowe">
    <w:name w:val="Odwiedzone łącze internetowe"/>
    <w:rsid w:val="00103F72"/>
    <w:rPr>
      <w:color w:val="800000"/>
      <w:u w:val="single"/>
    </w:rPr>
  </w:style>
  <w:style w:type="character" w:customStyle="1" w:styleId="Znakinumeracji">
    <w:name w:val="Znaki numeracji"/>
    <w:qFormat/>
    <w:rsid w:val="00103F72"/>
  </w:style>
  <w:style w:type="character" w:customStyle="1" w:styleId="ListLabel1">
    <w:name w:val="ListLabel 1"/>
    <w:qFormat/>
    <w:rsid w:val="00103F72"/>
    <w:rPr>
      <w:rFonts w:ascii="Cambria" w:hAnsi="Cambria" w:cs="OpenSymbol"/>
      <w:sz w:val="24"/>
    </w:rPr>
  </w:style>
  <w:style w:type="character" w:customStyle="1" w:styleId="ListLabel2">
    <w:name w:val="ListLabel 2"/>
    <w:qFormat/>
    <w:rsid w:val="00103F72"/>
    <w:rPr>
      <w:rFonts w:ascii="Cambria" w:hAnsi="Cambria" w:cs="OpenSymbol"/>
      <w:b/>
      <w:sz w:val="24"/>
    </w:rPr>
  </w:style>
  <w:style w:type="character" w:customStyle="1" w:styleId="ListLabel3">
    <w:name w:val="ListLabel 3"/>
    <w:qFormat/>
    <w:rsid w:val="00103F72"/>
    <w:rPr>
      <w:rFonts w:ascii="Cambria" w:hAnsi="Cambria" w:cs="OpenSymbol"/>
      <w:b/>
      <w:sz w:val="24"/>
    </w:rPr>
  </w:style>
  <w:style w:type="character" w:customStyle="1" w:styleId="ListLabel4">
    <w:name w:val="ListLabel 4"/>
    <w:qFormat/>
    <w:rsid w:val="00103F72"/>
    <w:rPr>
      <w:rFonts w:cs="Symbol"/>
    </w:rPr>
  </w:style>
  <w:style w:type="character" w:customStyle="1" w:styleId="ListLabel5">
    <w:name w:val="ListLabel 5"/>
    <w:qFormat/>
    <w:rsid w:val="00103F72"/>
    <w:rPr>
      <w:rFonts w:cs="Symbol"/>
    </w:rPr>
  </w:style>
  <w:style w:type="character" w:customStyle="1" w:styleId="ListLabel6">
    <w:name w:val="ListLabel 6"/>
    <w:qFormat/>
    <w:rsid w:val="00103F72"/>
    <w:rPr>
      <w:rFonts w:cs="Symbol"/>
    </w:rPr>
  </w:style>
  <w:style w:type="character" w:customStyle="1" w:styleId="ListLabel7">
    <w:name w:val="ListLabel 7"/>
    <w:qFormat/>
    <w:rsid w:val="00103F72"/>
    <w:rPr>
      <w:rFonts w:ascii="Cambria" w:hAnsi="Cambria" w:cs="OpenSymbol"/>
      <w:b/>
      <w:sz w:val="24"/>
    </w:rPr>
  </w:style>
  <w:style w:type="character" w:customStyle="1" w:styleId="ListLabel8">
    <w:name w:val="ListLabel 8"/>
    <w:qFormat/>
    <w:rsid w:val="00103F72"/>
    <w:rPr>
      <w:rFonts w:ascii="Cambria" w:hAnsi="Cambria" w:cs="OpenSymbol"/>
      <w:sz w:val="24"/>
    </w:rPr>
  </w:style>
  <w:style w:type="character" w:customStyle="1" w:styleId="ListLabel9">
    <w:name w:val="ListLabel 9"/>
    <w:qFormat/>
    <w:rsid w:val="00103F72"/>
    <w:rPr>
      <w:rFonts w:cs="Symbol"/>
    </w:rPr>
  </w:style>
  <w:style w:type="character" w:customStyle="1" w:styleId="ListLabel10">
    <w:name w:val="ListLabel 10"/>
    <w:qFormat/>
    <w:rsid w:val="00103F72"/>
    <w:rPr>
      <w:rFonts w:ascii="Cambria" w:hAnsi="Cambria" w:cs="OpenSymbol"/>
      <w:b/>
      <w:sz w:val="24"/>
    </w:rPr>
  </w:style>
  <w:style w:type="paragraph" w:styleId="Nagwek">
    <w:name w:val="header"/>
    <w:basedOn w:val="Normalny"/>
    <w:next w:val="Tekstpodstawowy"/>
    <w:link w:val="NagwekZnak"/>
    <w:qFormat/>
    <w:rsid w:val="00103F7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103F72"/>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103F72"/>
    <w:pPr>
      <w:spacing w:after="140" w:line="288" w:lineRule="auto"/>
    </w:pPr>
  </w:style>
  <w:style w:type="character" w:customStyle="1" w:styleId="TekstpodstawowyZnak">
    <w:name w:val="Tekst podstawowy Znak"/>
    <w:basedOn w:val="Domylnaczcionkaakapitu"/>
    <w:link w:val="Tekstpodstawowy"/>
    <w:rsid w:val="00103F72"/>
    <w:rPr>
      <w:rFonts w:ascii="Liberation Serif" w:eastAsiaTheme="minorEastAsia" w:hAnsi="Liberation Serif" w:cs="Arial"/>
      <w:color w:val="00000A"/>
      <w:lang w:eastAsia="zh-CN" w:bidi="hi-IN"/>
    </w:rPr>
  </w:style>
  <w:style w:type="paragraph" w:styleId="Lista">
    <w:name w:val="List"/>
    <w:basedOn w:val="Tekstpodstawowy"/>
    <w:rsid w:val="00103F72"/>
  </w:style>
  <w:style w:type="paragraph" w:styleId="Legenda">
    <w:name w:val="caption"/>
    <w:basedOn w:val="Normalny"/>
    <w:qFormat/>
    <w:rsid w:val="00103F72"/>
    <w:pPr>
      <w:suppressLineNumbers/>
      <w:spacing w:before="120" w:after="120"/>
    </w:pPr>
    <w:rPr>
      <w:i/>
      <w:iCs/>
      <w:sz w:val="24"/>
      <w:szCs w:val="24"/>
    </w:rPr>
  </w:style>
  <w:style w:type="paragraph" w:customStyle="1" w:styleId="Indeks">
    <w:name w:val="Indeks"/>
    <w:basedOn w:val="Normalny"/>
    <w:qFormat/>
    <w:rsid w:val="00103F72"/>
    <w:pPr>
      <w:suppressLineNumbers/>
    </w:pPr>
  </w:style>
  <w:style w:type="paragraph" w:customStyle="1" w:styleId="Zawartotabeli">
    <w:name w:val="Zawartość tabeli"/>
    <w:basedOn w:val="Normalny"/>
    <w:qFormat/>
    <w:rsid w:val="00103F72"/>
  </w:style>
  <w:style w:type="paragraph" w:customStyle="1" w:styleId="Nagwektabeli">
    <w:name w:val="Nagłówek tabeli"/>
    <w:basedOn w:val="Zawartotabeli"/>
    <w:qFormat/>
    <w:rsid w:val="00103F72"/>
  </w:style>
  <w:style w:type="character" w:styleId="Hipercze">
    <w:name w:val="Hyperlink"/>
    <w:basedOn w:val="Domylnaczcionkaakapitu"/>
    <w:uiPriority w:val="99"/>
    <w:unhideWhenUsed/>
    <w:rsid w:val="00103F72"/>
    <w:rPr>
      <w:color w:val="0000FF" w:themeColor="hyperlink"/>
      <w:u w:val="single"/>
    </w:rPr>
  </w:style>
  <w:style w:type="paragraph" w:styleId="Akapitzlist">
    <w:name w:val="List Paragraph"/>
    <w:basedOn w:val="Normalny"/>
    <w:uiPriority w:val="34"/>
    <w:qFormat/>
    <w:rsid w:val="00103F72"/>
    <w:pPr>
      <w:ind w:left="720"/>
      <w:contextualSpacing/>
    </w:pPr>
    <w:rPr>
      <w:rFonts w:cs="Mangal"/>
      <w:szCs w:val="20"/>
    </w:rPr>
  </w:style>
  <w:style w:type="paragraph" w:styleId="Stopka">
    <w:name w:val="footer"/>
    <w:basedOn w:val="Normalny"/>
    <w:link w:val="StopkaZnak"/>
    <w:uiPriority w:val="99"/>
    <w:unhideWhenUsed/>
    <w:rsid w:val="00103F72"/>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103F72"/>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103F72"/>
    <w:rPr>
      <w:rFonts w:ascii="Tahoma" w:hAnsi="Tahoma" w:cs="Mangal"/>
      <w:sz w:val="16"/>
      <w:szCs w:val="14"/>
    </w:rPr>
  </w:style>
  <w:style w:type="character" w:customStyle="1" w:styleId="TekstdymkaZnak">
    <w:name w:val="Tekst dymka Znak"/>
    <w:basedOn w:val="Domylnaczcionkaakapitu"/>
    <w:link w:val="Tekstdymka"/>
    <w:uiPriority w:val="99"/>
    <w:semiHidden/>
    <w:rsid w:val="00103F72"/>
    <w:rPr>
      <w:rFonts w:ascii="Tahoma" w:eastAsiaTheme="minorEastAsia"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F72"/>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103F72"/>
    <w:rPr>
      <w:color w:val="000080"/>
      <w:u w:val="single"/>
    </w:rPr>
  </w:style>
  <w:style w:type="character" w:customStyle="1" w:styleId="Odwiedzoneczeinternetowe">
    <w:name w:val="Odwiedzone łącze internetowe"/>
    <w:rsid w:val="00103F72"/>
    <w:rPr>
      <w:color w:val="800000"/>
      <w:u w:val="single"/>
    </w:rPr>
  </w:style>
  <w:style w:type="character" w:customStyle="1" w:styleId="Znakinumeracji">
    <w:name w:val="Znaki numeracji"/>
    <w:qFormat/>
    <w:rsid w:val="00103F72"/>
  </w:style>
  <w:style w:type="character" w:customStyle="1" w:styleId="ListLabel1">
    <w:name w:val="ListLabel 1"/>
    <w:qFormat/>
    <w:rsid w:val="00103F72"/>
    <w:rPr>
      <w:rFonts w:ascii="Cambria" w:hAnsi="Cambria" w:cs="OpenSymbol"/>
      <w:sz w:val="24"/>
    </w:rPr>
  </w:style>
  <w:style w:type="character" w:customStyle="1" w:styleId="ListLabel2">
    <w:name w:val="ListLabel 2"/>
    <w:qFormat/>
    <w:rsid w:val="00103F72"/>
    <w:rPr>
      <w:rFonts w:ascii="Cambria" w:hAnsi="Cambria" w:cs="OpenSymbol"/>
      <w:b/>
      <w:sz w:val="24"/>
    </w:rPr>
  </w:style>
  <w:style w:type="character" w:customStyle="1" w:styleId="ListLabel3">
    <w:name w:val="ListLabel 3"/>
    <w:qFormat/>
    <w:rsid w:val="00103F72"/>
    <w:rPr>
      <w:rFonts w:ascii="Cambria" w:hAnsi="Cambria" w:cs="OpenSymbol"/>
      <w:b/>
      <w:sz w:val="24"/>
    </w:rPr>
  </w:style>
  <w:style w:type="character" w:customStyle="1" w:styleId="ListLabel4">
    <w:name w:val="ListLabel 4"/>
    <w:qFormat/>
    <w:rsid w:val="00103F72"/>
    <w:rPr>
      <w:rFonts w:cs="Symbol"/>
    </w:rPr>
  </w:style>
  <w:style w:type="character" w:customStyle="1" w:styleId="ListLabel5">
    <w:name w:val="ListLabel 5"/>
    <w:qFormat/>
    <w:rsid w:val="00103F72"/>
    <w:rPr>
      <w:rFonts w:cs="Symbol"/>
    </w:rPr>
  </w:style>
  <w:style w:type="character" w:customStyle="1" w:styleId="ListLabel6">
    <w:name w:val="ListLabel 6"/>
    <w:qFormat/>
    <w:rsid w:val="00103F72"/>
    <w:rPr>
      <w:rFonts w:cs="Symbol"/>
    </w:rPr>
  </w:style>
  <w:style w:type="character" w:customStyle="1" w:styleId="ListLabel7">
    <w:name w:val="ListLabel 7"/>
    <w:qFormat/>
    <w:rsid w:val="00103F72"/>
    <w:rPr>
      <w:rFonts w:ascii="Cambria" w:hAnsi="Cambria" w:cs="OpenSymbol"/>
      <w:b/>
      <w:sz w:val="24"/>
    </w:rPr>
  </w:style>
  <w:style w:type="character" w:customStyle="1" w:styleId="ListLabel8">
    <w:name w:val="ListLabel 8"/>
    <w:qFormat/>
    <w:rsid w:val="00103F72"/>
    <w:rPr>
      <w:rFonts w:ascii="Cambria" w:hAnsi="Cambria" w:cs="OpenSymbol"/>
      <w:sz w:val="24"/>
    </w:rPr>
  </w:style>
  <w:style w:type="character" w:customStyle="1" w:styleId="ListLabel9">
    <w:name w:val="ListLabel 9"/>
    <w:qFormat/>
    <w:rsid w:val="00103F72"/>
    <w:rPr>
      <w:rFonts w:cs="Symbol"/>
    </w:rPr>
  </w:style>
  <w:style w:type="character" w:customStyle="1" w:styleId="ListLabel10">
    <w:name w:val="ListLabel 10"/>
    <w:qFormat/>
    <w:rsid w:val="00103F72"/>
    <w:rPr>
      <w:rFonts w:ascii="Cambria" w:hAnsi="Cambria" w:cs="OpenSymbol"/>
      <w:b/>
      <w:sz w:val="24"/>
    </w:rPr>
  </w:style>
  <w:style w:type="paragraph" w:styleId="Nagwek">
    <w:name w:val="header"/>
    <w:basedOn w:val="Normalny"/>
    <w:next w:val="Tekstpodstawowy"/>
    <w:link w:val="NagwekZnak"/>
    <w:qFormat/>
    <w:rsid w:val="00103F7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103F72"/>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103F72"/>
    <w:pPr>
      <w:spacing w:after="140" w:line="288" w:lineRule="auto"/>
    </w:pPr>
  </w:style>
  <w:style w:type="character" w:customStyle="1" w:styleId="TekstpodstawowyZnak">
    <w:name w:val="Tekst podstawowy Znak"/>
    <w:basedOn w:val="Domylnaczcionkaakapitu"/>
    <w:link w:val="Tekstpodstawowy"/>
    <w:rsid w:val="00103F72"/>
    <w:rPr>
      <w:rFonts w:ascii="Liberation Serif" w:eastAsiaTheme="minorEastAsia" w:hAnsi="Liberation Serif" w:cs="Arial"/>
      <w:color w:val="00000A"/>
      <w:lang w:eastAsia="zh-CN" w:bidi="hi-IN"/>
    </w:rPr>
  </w:style>
  <w:style w:type="paragraph" w:styleId="Lista">
    <w:name w:val="List"/>
    <w:basedOn w:val="Tekstpodstawowy"/>
    <w:rsid w:val="00103F72"/>
  </w:style>
  <w:style w:type="paragraph" w:styleId="Legenda">
    <w:name w:val="caption"/>
    <w:basedOn w:val="Normalny"/>
    <w:qFormat/>
    <w:rsid w:val="00103F72"/>
    <w:pPr>
      <w:suppressLineNumbers/>
      <w:spacing w:before="120" w:after="120"/>
    </w:pPr>
    <w:rPr>
      <w:i/>
      <w:iCs/>
      <w:sz w:val="24"/>
      <w:szCs w:val="24"/>
    </w:rPr>
  </w:style>
  <w:style w:type="paragraph" w:customStyle="1" w:styleId="Indeks">
    <w:name w:val="Indeks"/>
    <w:basedOn w:val="Normalny"/>
    <w:qFormat/>
    <w:rsid w:val="00103F72"/>
    <w:pPr>
      <w:suppressLineNumbers/>
    </w:pPr>
  </w:style>
  <w:style w:type="paragraph" w:customStyle="1" w:styleId="Zawartotabeli">
    <w:name w:val="Zawartość tabeli"/>
    <w:basedOn w:val="Normalny"/>
    <w:qFormat/>
    <w:rsid w:val="00103F72"/>
  </w:style>
  <w:style w:type="paragraph" w:customStyle="1" w:styleId="Nagwektabeli">
    <w:name w:val="Nagłówek tabeli"/>
    <w:basedOn w:val="Zawartotabeli"/>
    <w:qFormat/>
    <w:rsid w:val="00103F72"/>
  </w:style>
  <w:style w:type="character" w:styleId="Hipercze">
    <w:name w:val="Hyperlink"/>
    <w:basedOn w:val="Domylnaczcionkaakapitu"/>
    <w:uiPriority w:val="99"/>
    <w:unhideWhenUsed/>
    <w:rsid w:val="00103F72"/>
    <w:rPr>
      <w:color w:val="0000FF" w:themeColor="hyperlink"/>
      <w:u w:val="single"/>
    </w:rPr>
  </w:style>
  <w:style w:type="paragraph" w:styleId="Akapitzlist">
    <w:name w:val="List Paragraph"/>
    <w:basedOn w:val="Normalny"/>
    <w:uiPriority w:val="34"/>
    <w:qFormat/>
    <w:rsid w:val="00103F72"/>
    <w:pPr>
      <w:ind w:left="720"/>
      <w:contextualSpacing/>
    </w:pPr>
    <w:rPr>
      <w:rFonts w:cs="Mangal"/>
      <w:szCs w:val="20"/>
    </w:rPr>
  </w:style>
  <w:style w:type="paragraph" w:styleId="Stopka">
    <w:name w:val="footer"/>
    <w:basedOn w:val="Normalny"/>
    <w:link w:val="StopkaZnak"/>
    <w:uiPriority w:val="99"/>
    <w:unhideWhenUsed/>
    <w:rsid w:val="00103F72"/>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103F72"/>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103F72"/>
    <w:rPr>
      <w:rFonts w:ascii="Tahoma" w:hAnsi="Tahoma" w:cs="Mangal"/>
      <w:sz w:val="16"/>
      <w:szCs w:val="14"/>
    </w:rPr>
  </w:style>
  <w:style w:type="character" w:customStyle="1" w:styleId="TekstdymkaZnak">
    <w:name w:val="Tekst dymka Znak"/>
    <w:basedOn w:val="Domylnaczcionkaakapitu"/>
    <w:link w:val="Tekstdymka"/>
    <w:uiPriority w:val="99"/>
    <w:semiHidden/>
    <w:rsid w:val="00103F72"/>
    <w:rPr>
      <w:rFonts w:ascii="Tahoma" w:eastAsiaTheme="minorEastAsia"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www.bip.szczebrzeszyn.pl" TargetMode="Externa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zetargi@ekoszczebrzeszyn.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nwest@szczebrz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Pages>
  <Words>7193</Words>
  <Characters>43160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Grażyna Łagowska</cp:lastModifiedBy>
  <cp:revision>16</cp:revision>
  <cp:lastPrinted>2017-07-19T10:47:00Z</cp:lastPrinted>
  <dcterms:created xsi:type="dcterms:W3CDTF">2017-07-10T12:27:00Z</dcterms:created>
  <dcterms:modified xsi:type="dcterms:W3CDTF">2017-07-19T11:11:00Z</dcterms:modified>
</cp:coreProperties>
</file>