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A" w:rsidRPr="006A6D00" w:rsidRDefault="00EC58BA" w:rsidP="00EC58B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2 do SIWZ</w:t>
      </w:r>
    </w:p>
    <w:p w:rsidR="00EC58BA" w:rsidRPr="006A6D00" w:rsidRDefault="00EC58BA" w:rsidP="00EC58BA">
      <w:pPr>
        <w:spacing w:line="4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Projekt umowy</w:t>
      </w:r>
    </w:p>
    <w:p w:rsidR="000849EA" w:rsidRPr="006A6D00" w:rsidRDefault="000849EA" w:rsidP="00EC5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Umowa Nr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IBM.272.</w:t>
      </w:r>
      <w:r w:rsidR="00181108">
        <w:rPr>
          <w:rFonts w:ascii="Times New Roman" w:eastAsia="Cambria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2017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na roboty budowlane</w:t>
      </w:r>
    </w:p>
    <w:p w:rsidR="00EC58BA" w:rsidRPr="006A6D00" w:rsidRDefault="00EC58BA" w:rsidP="00EC58BA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zawarta w dniu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…………. 2017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r.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>
        <w:rPr>
          <w:rFonts w:ascii="Times New Roman" w:eastAsia="Cambria" w:hAnsi="Times New Roman" w:cs="Times New Roman"/>
          <w:sz w:val="24"/>
          <w:szCs w:val="24"/>
        </w:rPr>
        <w:t xml:space="preserve">Szczebrzeszynie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pomiędzy </w:t>
      </w:r>
      <w:r>
        <w:rPr>
          <w:rFonts w:ascii="Times New Roman" w:eastAsia="Cambria" w:hAnsi="Times New Roman" w:cs="Times New Roman"/>
          <w:sz w:val="24"/>
          <w:szCs w:val="24"/>
        </w:rPr>
        <w:t>Gminą 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mając</w:t>
      </w:r>
      <w:r>
        <w:rPr>
          <w:rFonts w:ascii="Times New Roman" w:eastAsia="Cambria" w:hAnsi="Times New Roman" w:cs="Times New Roman"/>
          <w:sz w:val="24"/>
          <w:szCs w:val="24"/>
        </w:rPr>
        <w:t>ą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swoją siedzibę w </w:t>
      </w:r>
      <w:r>
        <w:rPr>
          <w:rFonts w:ascii="Times New Roman" w:eastAsia="Cambria" w:hAnsi="Times New Roman" w:cs="Times New Roman"/>
          <w:sz w:val="24"/>
          <w:szCs w:val="24"/>
        </w:rPr>
        <w:t>Szczebrzeszynie Plac Tadeusza Kościuszki 1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8BA" w:rsidRPr="006A6D00" w:rsidRDefault="00EC58BA" w:rsidP="00EC58BA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zwanym dalej „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Zamawiającym</w:t>
      </w:r>
      <w:r w:rsidRPr="006A6D00">
        <w:rPr>
          <w:rFonts w:ascii="Times New Roman" w:eastAsia="Cambria" w:hAnsi="Times New Roman" w:cs="Times New Roman"/>
          <w:sz w:val="24"/>
          <w:szCs w:val="24"/>
        </w:rPr>
        <w:t>" reprezentowaną przez: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Default="00C67107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</w:t>
      </w:r>
      <w:r w:rsidR="00EC58BA">
        <w:rPr>
          <w:rFonts w:ascii="Times New Roman" w:hAnsi="Times New Roman" w:cs="Times New Roman"/>
          <w:sz w:val="24"/>
          <w:szCs w:val="24"/>
        </w:rPr>
        <w:t xml:space="preserve"> Mariana Mazura – Burmistrza Szczebrzeszyna</w:t>
      </w: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Bożeny Malec – Skarbnika </w:t>
      </w:r>
      <w:r w:rsidR="00C671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i </w:t>
      </w:r>
      <w:r w:rsidR="00C6710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Szczebrzeszyn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C67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sie</w:t>
      </w:r>
      <w:r>
        <w:rPr>
          <w:rFonts w:ascii="Times New Roman" w:eastAsia="Cambria" w:hAnsi="Times New Roman" w:cs="Times New Roman"/>
          <w:sz w:val="24"/>
          <w:szCs w:val="24"/>
        </w:rPr>
        <w:t xml:space="preserve">dzibą w </w:t>
      </w:r>
      <w:r w:rsidR="00C67107">
        <w:rPr>
          <w:rFonts w:ascii="Times New Roman" w:eastAsia="Cambria" w:hAnsi="Times New Roman" w:cs="Times New Roman"/>
          <w:sz w:val="24"/>
          <w:szCs w:val="24"/>
        </w:rPr>
        <w:t>: ……………………………………………………………..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…...</w:t>
      </w:r>
      <w:r w:rsidR="008619FC">
        <w:rPr>
          <w:rFonts w:ascii="Times New Roman" w:eastAsia="Cambria" w:hAnsi="Times New Roman" w:cs="Times New Roman"/>
          <w:sz w:val="24"/>
          <w:szCs w:val="24"/>
        </w:rPr>
        <w:t>....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C58BA" w:rsidRPr="006A6D00" w:rsidRDefault="00EC58BA" w:rsidP="00EC58BA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zwanym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„Wykonawcą”</w:t>
      </w:r>
      <w:r w:rsidRPr="006A6D00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wspólnie zwanymi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„Stronami”</w:t>
      </w:r>
      <w:r w:rsidRPr="006A6D00">
        <w:rPr>
          <w:rFonts w:ascii="Times New Roman" w:eastAsia="Cambria" w:hAnsi="Times New Roman" w:cs="Times New Roman"/>
          <w:sz w:val="24"/>
          <w:szCs w:val="24"/>
        </w:rPr>
        <w:t>, o następującej treści: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9FC" w:rsidRDefault="008619FC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Stron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E70D76" w:rsidRDefault="00EC58BA" w:rsidP="00BE4DDB">
      <w:pPr>
        <w:numPr>
          <w:ilvl w:val="0"/>
          <w:numId w:val="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Strony oświadczają, że niniejsza umowa, zwana dalej „umową”, została zawarta w wyniku udzielenia zamówienia publicznego w trybie przetargu nieograniczonego, zgodnie z art. </w:t>
      </w:r>
      <w:r w:rsidR="008619FC">
        <w:rPr>
          <w:rFonts w:ascii="Times New Roman" w:eastAsia="Cambria" w:hAnsi="Times New Roman" w:cs="Times New Roman"/>
          <w:sz w:val="24"/>
          <w:szCs w:val="24"/>
        </w:rPr>
        <w:t xml:space="preserve">10, </w:t>
      </w:r>
      <w:r w:rsidRPr="006A6D00">
        <w:rPr>
          <w:rFonts w:ascii="Times New Roman" w:eastAsia="Cambria" w:hAnsi="Times New Roman" w:cs="Times New Roman"/>
          <w:sz w:val="24"/>
          <w:szCs w:val="24"/>
        </w:rPr>
        <w:t>39</w:t>
      </w:r>
      <w:r w:rsidR="008619FC">
        <w:rPr>
          <w:rFonts w:ascii="Times New Roman" w:eastAsia="Cambria" w:hAnsi="Times New Roman" w:cs="Times New Roman"/>
          <w:sz w:val="24"/>
          <w:szCs w:val="24"/>
        </w:rPr>
        <w:t>-46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ustawy z dnia 29 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 xml:space="preserve">stycznia 2004 r. – Prawo zamówień publicznych (Dz. U. z 2015 r. poz. 2164, z </w:t>
      </w:r>
      <w:proofErr w:type="spellStart"/>
      <w:r w:rsidRPr="00E70D76">
        <w:rPr>
          <w:rFonts w:ascii="Times New Roman" w:eastAsia="Cambria" w:hAnsi="Times New Roman" w:cs="Times New Roman"/>
          <w:b/>
          <w:sz w:val="24"/>
          <w:szCs w:val="24"/>
        </w:rPr>
        <w:t>późn</w:t>
      </w:r>
      <w:proofErr w:type="spellEnd"/>
      <w:r w:rsidRPr="00E70D76">
        <w:rPr>
          <w:rFonts w:ascii="Times New Roman" w:eastAsia="Cambria" w:hAnsi="Times New Roman" w:cs="Times New Roman"/>
          <w:b/>
          <w:sz w:val="24"/>
          <w:szCs w:val="24"/>
        </w:rPr>
        <w:t>. zm.).</w:t>
      </w:r>
    </w:p>
    <w:p w:rsidR="00EC58BA" w:rsidRPr="008619FC" w:rsidRDefault="00EC58BA" w:rsidP="008619FC">
      <w:pPr>
        <w:rPr>
          <w:sz w:val="24"/>
        </w:rPr>
      </w:pPr>
    </w:p>
    <w:p w:rsidR="00EC58BA" w:rsidRPr="00BE4DDB" w:rsidRDefault="00EC58BA" w:rsidP="00EC58BA">
      <w:pPr>
        <w:numPr>
          <w:ilvl w:val="0"/>
          <w:numId w:val="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oświadcza, że spełnia warunki określone w art. 22 ust. 1 ustawy, o której mowa w ust. 1, oraz nie podlega wykluczeniu na podstawie art. 24 ust. 1 pkt</w:t>
      </w:r>
      <w:r w:rsidR="00BE4DD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12) – 23) oraz ust. 5 pkt 1,2,4 i 8 tej ustawy.</w:t>
      </w: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E32513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§ 1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P</w:t>
      </w: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rzedmiot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umowy</w:t>
      </w:r>
    </w:p>
    <w:p w:rsidR="00EC58BA" w:rsidRDefault="00EC58BA" w:rsidP="00EC58BA">
      <w:pPr>
        <w:tabs>
          <w:tab w:val="left" w:pos="401"/>
        </w:tabs>
        <w:spacing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Zamawiający zleca, a Wykonawca przyjmuje do realizacji zadanie inwestycyjne pn.: </w:t>
      </w:r>
      <w:r w:rsidRPr="00E32513">
        <w:rPr>
          <w:rFonts w:ascii="Times New Roman" w:eastAsia="Cambria" w:hAnsi="Times New Roman" w:cs="Times New Roman"/>
          <w:color w:val="auto"/>
          <w:sz w:val="24"/>
          <w:szCs w:val="24"/>
        </w:rPr>
        <w:t>„</w:t>
      </w:r>
      <w:r w:rsidR="00181108" w:rsidRPr="00181108">
        <w:rPr>
          <w:rFonts w:ascii="Times New Roman" w:eastAsia="Cambria" w:hAnsi="Times New Roman" w:cs="Times New Roman"/>
          <w:b/>
          <w:color w:val="auto"/>
          <w:sz w:val="24"/>
          <w:szCs w:val="24"/>
        </w:rPr>
        <w:t>B</w:t>
      </w:r>
      <w:r w:rsidRPr="00BE4DDB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udowa </w:t>
      </w:r>
      <w:r w:rsidR="00181108">
        <w:rPr>
          <w:rFonts w:ascii="Times New Roman" w:eastAsia="Cambria" w:hAnsi="Times New Roman" w:cs="Times New Roman"/>
          <w:b/>
          <w:color w:val="auto"/>
          <w:sz w:val="24"/>
          <w:szCs w:val="24"/>
        </w:rPr>
        <w:t>świetlicy wiejskiej w Kawęczynku</w:t>
      </w:r>
      <w:r w:rsidRPr="00BE4DDB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BE4DDB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 którego zakres obejmuje:</w:t>
      </w:r>
    </w:p>
    <w:p w:rsidR="00793AC2" w:rsidRDefault="00793AC2" w:rsidP="00793AC2">
      <w:pPr>
        <w:tabs>
          <w:tab w:val="left" w:pos="56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793AC2" w:rsidRPr="00335C3A" w:rsidRDefault="00793AC2" w:rsidP="00793AC2">
      <w:pPr>
        <w:tabs>
          <w:tab w:val="left" w:pos="56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STAN SUROWY ZAMKNIĘTY w tym:</w:t>
      </w:r>
    </w:p>
    <w:p w:rsidR="00793AC2" w:rsidRPr="0057785C" w:rsidRDefault="00793AC2" w:rsidP="00793AC2">
      <w:pPr>
        <w:pStyle w:val="Akapitzlist"/>
        <w:widowControl w:val="0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57785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1. Izolacje fundamentów i posadzek na gruncie</w:t>
      </w:r>
    </w:p>
    <w:p w:rsidR="00793AC2" w:rsidRPr="0057785C" w:rsidRDefault="00793AC2" w:rsidP="00793AC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57785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2. Zasypanie wykopów przy fundamentach</w:t>
      </w:r>
    </w:p>
    <w:p w:rsidR="00793AC2" w:rsidRPr="0057785C" w:rsidRDefault="00793AC2" w:rsidP="00793AC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57785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3. Podkłady pod posadzkę</w:t>
      </w:r>
    </w:p>
    <w:p w:rsidR="00793AC2" w:rsidRPr="0057785C" w:rsidRDefault="00793AC2" w:rsidP="00793AC2">
      <w:pPr>
        <w:pStyle w:val="Akapitzlist"/>
        <w:widowControl w:val="0"/>
        <w:autoSpaceDE w:val="0"/>
        <w:autoSpaceDN w:val="0"/>
        <w:adjustRightInd w:val="0"/>
        <w:ind w:left="1212" w:hanging="645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57785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4. Ściany zewnętrzne i wewnętrzne konstrukcyjne</w:t>
      </w:r>
    </w:p>
    <w:p w:rsidR="00793AC2" w:rsidRPr="0057785C" w:rsidRDefault="00793AC2" w:rsidP="00793AC2">
      <w:pPr>
        <w:widowControl w:val="0"/>
        <w:autoSpaceDE w:val="0"/>
        <w:autoSpaceDN w:val="0"/>
        <w:adjustRightInd w:val="0"/>
        <w:ind w:left="852" w:hanging="285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57785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5. Kominy</w:t>
      </w:r>
    </w:p>
    <w:p w:rsidR="00793AC2" w:rsidRPr="0057785C" w:rsidRDefault="00793AC2" w:rsidP="00793AC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57785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6. Stropy ,podciągi i schody wewnętrzne</w:t>
      </w:r>
    </w:p>
    <w:p w:rsidR="00793AC2" w:rsidRPr="0057785C" w:rsidRDefault="00793AC2" w:rsidP="00793AC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57785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7. Dach-konstrukcja z pokryciem</w:t>
      </w:r>
    </w:p>
    <w:p w:rsidR="00793AC2" w:rsidRPr="0057785C" w:rsidRDefault="00793AC2" w:rsidP="00793AC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57785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8. Stolarka okienna</w:t>
      </w:r>
    </w:p>
    <w:p w:rsidR="00793AC2" w:rsidRPr="0057785C" w:rsidRDefault="00793AC2" w:rsidP="00793AC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57785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9. Stolarka drzwiowa - drzwi zewnętrzne</w:t>
      </w:r>
    </w:p>
    <w:p w:rsidR="00793AC2" w:rsidRPr="00793AC2" w:rsidRDefault="00793AC2" w:rsidP="00793AC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57785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10.Ścianki działowe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Szczegółowy zakres oraz sposób wykonania robót budowlanych określa: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zamówienia, stanowiąca załącznik nr 1 do umowy,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projektowa, stanowiąca załącznik nr 2 do umowy,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złożona oferta, stanowiąca załącznik nr 3 do umowy,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rozbieżności pomiędzy projektem budowlanym, Specyfikacją Techniczną Wykonania i Odbioru Robót Budowlanych i przedmiarami robót, wiążące są zapisy wg następującej hierarchii dokumentów: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projekt budowlany,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techniczna wykonania i odbioru robót budowlanych,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przedmiar robót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wykonane roboty i dostarczone materiały będą zgodne z dokumentacją projektową i szczegółowymi specyfikacjami technicznymi wykonania i odbioru robót (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). W przypadku, gdy materiały lub roboty nie będą w pełni zgodne z dokumentacją projektową lub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i wpłynie to na niezadowalającą jakość elementu budowli, to takie materiały zostaną zastąpione innymi, a elementy budowli będą rozebrane i wykonane ponownie na koszt Wykonawcy. Wykonawca o wykryciu błędów w dokumentacji projektowej winien natychmiast powiadomić Inspektora Nadzoru , który w porozumieniu z projektantem podejmie decyzję o wprowadzeniu odpowiednich zmian i poprawek.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DDB" w:rsidRDefault="00EC58BA" w:rsidP="00BE4DDB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Przedmiot umowy należy wykonać zgodnie z dokumentacją projektową,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oraz obowiązującymi przepisami prawa, sztuką budowlaną, wiedzą techniczną,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969E9">
        <w:rPr>
          <w:rFonts w:ascii="Times New Roman" w:eastAsia="Cambria" w:hAnsi="Times New Roman" w:cs="Times New Roman"/>
          <w:sz w:val="24"/>
          <w:szCs w:val="24"/>
        </w:rPr>
        <w:t>zawartą z Zamawiającym umową, uzgodnieniami z Zamawiającym dokonanymi w trakcie realizacji przedmiotu umowy.</w:t>
      </w:r>
    </w:p>
    <w:p w:rsidR="00EC58BA" w:rsidRPr="00DC508F" w:rsidRDefault="00EC58BA" w:rsidP="00EC58BA">
      <w:pPr>
        <w:numPr>
          <w:ilvl w:val="0"/>
          <w:numId w:val="4"/>
        </w:numPr>
        <w:tabs>
          <w:tab w:val="left" w:pos="4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Wykonawca oświadcza, że zapoznał się z przedmiotem umowy w oparciu o dokumentację projektową, specyfikacje techniczne wykonania i odbioru robót budowlanych, zapoznał się z warunkami prowadzenia robót oraz nie zgłasza zastrzeżeń dotyczących przedmiotu umowy i warunków realizacji umowy. W trakcie realizacji przedmiotu niniejszej umowy, Wykonawca zobowiązany jest udostępnić część placu budowy innemu podmiotowi, realizującemu dodatkowe roboty budowlane równolegle z zamówieniem objętym niniejszą umową – jeż</w:t>
      </w:r>
      <w:r w:rsidR="00DC508F">
        <w:rPr>
          <w:rFonts w:ascii="Times New Roman" w:eastAsia="Cambria" w:hAnsi="Times New Roman" w:cs="Times New Roman"/>
          <w:sz w:val="24"/>
          <w:szCs w:val="24"/>
        </w:rPr>
        <w:t>eli zajdzie taka potrzeba.</w:t>
      </w: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2</w:t>
      </w:r>
    </w:p>
    <w:p w:rsidR="00EC58BA" w:rsidRPr="00BE4DDB" w:rsidRDefault="00EC58BA" w:rsidP="00BE4DDB">
      <w:pPr>
        <w:spacing w:line="331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Terminy realizacji</w:t>
      </w:r>
    </w:p>
    <w:p w:rsidR="00EC58BA" w:rsidRPr="008C4F07" w:rsidRDefault="00EC58BA" w:rsidP="00EC58BA">
      <w:pPr>
        <w:spacing w:line="331" w:lineRule="exac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1.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wykonać zamówienie w terminie do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BE4DDB"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3</w:t>
      </w:r>
      <w:r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1.</w:t>
      </w:r>
      <w:r w:rsidR="00D8550A"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10</w:t>
      </w:r>
      <w:r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.2017r </w:t>
      </w:r>
      <w:r w:rsidR="00D8550A"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.</w:t>
      </w: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E4DDB" w:rsidRPr="00181108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Rozpoczęcie poszczególnych etapów robót należy bezwzględnie wcześniej uzgadniać z Zamawiającym.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BE4DDB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  <w:t>Termin realizacji Przedmiotu Zamówienia może ul</w:t>
      </w:r>
      <w:r w:rsidR="00EC58BA">
        <w:rPr>
          <w:rFonts w:ascii="Times New Roman" w:eastAsia="Cambria" w:hAnsi="Times New Roman" w:cs="Times New Roman"/>
          <w:sz w:val="24"/>
          <w:szCs w:val="24"/>
        </w:rPr>
        <w:t xml:space="preserve">ec zmianie jedynie z przyczyn </w:t>
      </w:r>
      <w:r w:rsidR="00EC58BA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stanowiących podstawę do zmiany umowy zgodnie z jej postanowieniami.</w:t>
      </w:r>
    </w:p>
    <w:p w:rsidR="00EC58BA" w:rsidRPr="006A6D00" w:rsidRDefault="00EC58BA" w:rsidP="00EC58BA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Wynagrodzenie</w:t>
      </w:r>
    </w:p>
    <w:p w:rsidR="00EC58BA" w:rsidRPr="006A6D00" w:rsidRDefault="00EC58BA" w:rsidP="00EC58BA">
      <w:pPr>
        <w:numPr>
          <w:ilvl w:val="0"/>
          <w:numId w:val="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należyte wykonanie przedmiotu umowy, Zamawiający zapłaci Wykonawcy wynagrodzenie w kwocie …………………………………… zł. netto plus należny podatek VAT w wysokości …………………………… zł.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Łącznie wynagrodzenie brutto wynosi …………………….…………………………..…………….zł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………………………………………………......................................................................………).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1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Obowiązki stron</w:t>
      </w: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Zamawiającego należy:</w:t>
      </w:r>
    </w:p>
    <w:p w:rsidR="00EC58BA" w:rsidRPr="006A6D00" w:rsidRDefault="00EC58BA" w:rsidP="00EC58BA">
      <w:pPr>
        <w:spacing w:line="45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przekazanie dokumentacji budowlanej, kopii zgłoszenia robót budowlanych oraz dziennika budowy,</w:t>
      </w: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protokolarne przekazanie Wykonawcy placu budowy na czas realizacji przedmiotu zamówienia w terminie uzgodnionym przez strony.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wskazanie punktów poboru energii elektrycznej i wody dla potrzeb budowy</w:t>
      </w:r>
      <w:r w:rsidR="00BE4DDB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i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zaplecza, z dniem przekazania placu do prowadzenia robót budowlanych,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sprawowanie nadzoru inwestorskiego do dnia odbioru robót budowlanych, stanowiących przedmiot zamówienia,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 naradach zwoływanych przez Wykonawcę,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dokonanie odbioru przedmiotu umowy i zapłata umówionego wynagrodzenia,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Wykonawcy należy: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wykonanie przedmiotu zamówienia zgodnie ze specyfikacją istotnych warunków zamówienia, dokumentacją projektową, ofertą Wykonawcy,  zasadami wiedzy technicznej, sztuką budowlaną, oraz innymi, obowiązującymi przepisami prawa i warunkami bezpieczeństwa,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dostarczenie własnym transportem oraz zabezpieczenie, w ramach wynagrodzenia, o którym mowa w § 3, materiałów niezbędnych do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ochrona mienia zaplecza i placu budowy od dnia przekazania, o którym mowa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 w:rsidRPr="00BE4DDB">
        <w:rPr>
          <w:rFonts w:ascii="Times New Roman" w:eastAsia="Cambria" w:hAnsi="Times New Roman" w:cs="Times New Roman"/>
          <w:sz w:val="24"/>
          <w:szCs w:val="24"/>
        </w:rPr>
        <w:t>ust. 1 pkt 2,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9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użytkowanie przekazanego przez Zamawiającego placu budowy i prowadzonych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robót zgodnie z obowiązującymi przepisami, w szczególności wygrodzenie i oznakowanie znakami informacyjnymi strefy prowadzonych robót budowlanych z podaniem rodzaju zagrożenia, oraz dbanie o stan techniczny i prawidłowość oznakowania przez cały czas trwania realizacji zadania,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nadzór i przestrzeganie przepisów bhp oraz przepisów przeciwpożarowych,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7D298E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niezwłoczn</w:t>
      </w:r>
      <w:r w:rsidR="007D298E">
        <w:rPr>
          <w:rFonts w:ascii="Times New Roman" w:eastAsia="Cambria" w:hAnsi="Times New Roman" w:cs="Times New Roman"/>
          <w:sz w:val="24"/>
          <w:szCs w:val="24"/>
        </w:rPr>
        <w:t xml:space="preserve">e powiadamianie Zamawiającego o </w:t>
      </w:r>
      <w:r w:rsidRPr="007D298E">
        <w:rPr>
          <w:rFonts w:ascii="Times New Roman" w:eastAsia="Cambria" w:hAnsi="Times New Roman" w:cs="Times New Roman"/>
          <w:sz w:val="24"/>
          <w:szCs w:val="24"/>
        </w:rPr>
        <w:t>wykonaniu robót zanikających,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bieżące informowanie Zamawiającego o konieczności wykonania robót dodatkowych lub zamiennych w terminie 2 dni od daty stwierdzenia konieczności ich wykonania,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uiszczanie opłat na podstawie refaktury wystawianej przez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na Wykonawcę w okresach miesięcznych za: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energii elektrycznej dla potrzeb budowy i zaplecza, według wskazań licznika,</w:t>
      </w:r>
    </w:p>
    <w:p w:rsidR="00EC58BA" w:rsidRPr="007D298E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wody dla potrzeb budowy i zaplecza, według wskazań licznika,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pokrycie kosztów związanych z urządzeniem i organizacją zaplecza dla potrzeb budowy,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naprawa uszkodzeń sieci uzbrojenia podziemnego i nadziemnego oraz budowli znajdujących się w bezpośrednim sąsiedztwie placu budowy, za które odpowiedzialność ponosi Wykonawca,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we wszystkich naradach zwoływanych przez Zamawiającego, dotyczących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prowadzenie systematycznych prac porządkowych w czasie realizacji robót,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po wykonanych robotach w terminie nie późniejszym niż termin odbioru końcowego wykonanych robót,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doprowadzenie przez Wykonawcę, po zakończeniu robót budowlanych, elementów nieobjętych zakresem przedmiotu zamówienia do stanu sprzed rozpoczęcia robót budowlanych,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składowanie zdemontowanych urządzeń i materiałów w miejscu wskazanym przez Zamawiającego,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zabezpieczenie zdemontowanych materiałów i urządzeń w sposób niezagrażający życiu i zdrowiu pracowników i osób trzecich,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zgłoszenie wykonania robót do odbioru,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dostarczenie świadectw, aprobat technicznych, certyfikatów i atestów na materiały i urządzenia wbudowane przez Wykonawcę,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przygotowanie dokumentów do odbioru końcowego,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usuwanie usterek i wad stwierdzonych w czasie realizacji robót oraz ujawnionych w okresie rękojmi i gwarancji,</w:t>
      </w: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prowadzenie zaprojektowanych prac budowlano-montażowych oraz prac rozbiórkowych ze szczególną ostrożnością, zachowaniem przepisów BHP oraz przepisów przeciwpożarowych, poszanowaniem mienia, zgodnie z zasadami sztuki budowlanej oraz obowiązującymi wymaganiami prawa budowlanego, </w:t>
      </w:r>
    </w:p>
    <w:p w:rsidR="00EC58BA" w:rsidRPr="00BD3BB9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budowy po zakończeniu prac budowlanych</w:t>
      </w:r>
      <w:r w:rsidR="00BD3BB9">
        <w:rPr>
          <w:rFonts w:ascii="Times New Roman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i montażowych w danym dniu – każdego dnia,</w:t>
      </w:r>
    </w:p>
    <w:p w:rsidR="00EC58BA" w:rsidRPr="004969E9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23)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utrzymanie w należytej sprawności oznakowania i zabezpieczenia placu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budowy, a  także w trakcie prowadzenia robót – zabezpieczenie i uniemożliwienie dostępu na plac budowy osobom postronnym, oraz zabezpieczenie ruchu pieszych w strefie zagrożenia,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BD3BB9" w:rsidRDefault="00EC58BA" w:rsidP="00EC58BA">
      <w:pPr>
        <w:numPr>
          <w:ilvl w:val="0"/>
          <w:numId w:val="12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projektu umowy o podwykonawstwo,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której przedmiotem są roboty budowlane, a także projektu jej zmiany, oraz</w:t>
      </w:r>
      <w:r w:rsidR="00BD3B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poświadczonej za zgodność z oryginałem kopii zawartej umowy o podwykonawstwo, której przedmiotem są roboty budowlane, i jej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3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poświadczonej za zgodność z oryginałem kopii zawartych umów o podwykonawstwo, których przedmiotem są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dostawy lub usługi, oraz ich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26)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przekazanie Zamawiającemu przedmiotu zamówienia w stanie gotowym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 przystąpienia do użytkowania,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0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3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 dnia komisyjnego odbioru końcowego robót, plac budowy pozostaje w posiadaniu Wykonawcy.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Zamawiający nie przewiduje przekazania Wykonawcy placu pod zaplecze budowy poza terenem planowanej inwestycji.</w:t>
      </w:r>
    </w:p>
    <w:p w:rsidR="00EC58BA" w:rsidRPr="006A6D00" w:rsidRDefault="00EC58BA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5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D3BB9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Rozl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iczenie przedmiotu umowy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Rozliczanie robót z Wykonawcą będzie regulowane </w:t>
      </w:r>
      <w:r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fakturami częściowymi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 wykonane i odebrane elementy robót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oraz </w:t>
      </w:r>
      <w:r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fakturą końcową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w terminie  </w:t>
      </w:r>
      <w:r w:rsidR="00DC508F">
        <w:rPr>
          <w:rFonts w:ascii="Times New Roman" w:eastAsia="Cambria" w:hAnsi="Times New Roman" w:cs="Times New Roman"/>
          <w:color w:val="auto"/>
          <w:sz w:val="24"/>
          <w:szCs w:val="24"/>
        </w:rPr>
        <w:t>….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dni od daty ich otrzymania przez Zamawiającego</w:t>
      </w:r>
      <w:r w:rsidR="00BD3BB9"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wraz z częściowym i końcowym protokołem odbioru wykonanych robót, z uwzględnieniem zapisów dotyczących podwykonawstwa, o którym mowa w kolejnych ustępach niniejszego paragrafu. </w:t>
      </w:r>
    </w:p>
    <w:p w:rsidR="00EC58BA" w:rsidRPr="004969E9" w:rsidRDefault="00EC58BA" w:rsidP="00EC58BA">
      <w:pPr>
        <w:pStyle w:val="Akapitzlist"/>
        <w:numPr>
          <w:ilvl w:val="0"/>
          <w:numId w:val="7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Strony postanawiają, iż suma faktur częściowych VAT, o których mowa w ust. 1 niniejszego paragrafu, wyniesie 90% wartości wynagrodzenia umownego, określonego w § 3 ust. 1 niniejszej umowy.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faktur wystawionych przez Wykonawcę załączone będzie zestawienie należności dla wszystkich podwykonawców lub dalszych podwykonawców z oświadczeniem podwykonawców o spłaceniu.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Terminy, o których mowa w ust. 1 rozpoczną swój bieg w przypadku łącznego wystąpienia następujących przesłanek: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 usługami i dostawami, stanowiącymi przedmiot umów o podwykonawstwo, zostały przez Wykonawcę uregulowane,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przedłożenia Zamawiającemu przez Wykonawcę w formie tabelarycznej zestawienia należności wraz z informacjami o ich spłacie dla wszystkich podwykonawców lub dalszych podwykonawców za wykonane roboty budowlane, stanowiące przedmiot umów o podwykonawstwo, lub usługi i dostawy, stanowiące przedmiot umów o podwykonawstwo.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Oświadczenia podwykonawców lub dalszych podwykonawców, o których mowa w ust. 4 powinny odpowiadać swoją formą i treścią oświadczeniom, stanowiącym odpowiednio załączniki nr 4 i 5 do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 należne Wykonawcy zostanie przekazane na jego rachunek bankowy nr ………………………………, z zastrzeżeniem ust. 7.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Warunkiem przekazania Wykonawcy wynagrodzenia w pełnej kwocie jest przedłożenie Zamawiającemu oświadczeń podwykonawców lub dalszych podwykonawców, o których mowa w ust. 4, o treści wskazanej w ust. 5, w stosunku do których Zamawiający ponosi solidarną odpowiedzialność na zasadzie art. 143b-143c ustawy Prawo zamówień publicznych, że wszelkie należności wobec nich zostały przez Wykonawcę uregulowane, w tym należności zafakturowane, wymagalne po dacie płatności względem Wykonawcy.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Wynagrodzenie, o którym mowa w ust. 6,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Bezpośrednia zapłata, o której mowa w ust. 8, obejmuje wyłącznie należne wynagrodzenie, bez odsetek, należnych podwykonawcy lub dalszemu podwykonawcy.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 dokonaniem bezpośredniej zapłaty Wykonawca zostanie poinformowany przez Zamawiającego w formie pisemnej o: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9.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zgłoszenia przez Wykonawcę uwag, o których mowa w ust. 11 pkt 2, w terminie 7 dni od dnia otrzymania informacji, o której mowa w ust. 11 pkt 1 i 2, Zamawiający może: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dokonania bezpośredniej zapłaty podwykonawcy lub dalszemu podwykonawcy, o której mowa w ust. 10, Zamawiający potrąci kwotę wypłaconego podwykonawcy lub dalszemu podwykonawcy wynagrodzenia z wynagrodzenia należnego 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podwykonawcy, o której mowa w ust. 12 pkt 3, wynosi 30 dni od upływu terminu, o którym mowa w ust. 11 pkt 2.</w:t>
      </w:r>
    </w:p>
    <w:p w:rsidR="00EC58BA" w:rsidRPr="00B64F88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Faktury będą wystawiane na: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Plac Tadeusza Kościuszki 1 , 22-460 Szczebrzeszyn ,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NIP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922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99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726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;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zastrzega sobie prawo zakwestionowania dowolnej części zafakturowanej kwoty w przypadku stwierdzenia, że jest ona niewłaściwa lub wymaga dodatkowego sprawdzenia.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13, Zamawiający dokona zwrotu faktury bez jej zaksięgowania i zapłaty Wykonawcy, żądając jednocześnie dodatkowych wyjaśnień lub zmiany faktury.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płatności faktury, o której mowa w ust. 1, w sytuacji opisanej w ust. 17, będzie liczony od dnia otrzymania wymaganych wyjaśnień lub prawidłowo wystawionej faktury.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Ceny robót w załączonym kosztorysie nie będą podlegały waloryzacji ze względu na inflację.</w:t>
      </w:r>
    </w:p>
    <w:p w:rsidR="00BE4072" w:rsidRPr="006A6D00" w:rsidRDefault="00BE4072" w:rsidP="00BE4072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Odbiory robót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Odbiory robót zanikających dokonywane będą przez inspektora nadzoru na podstawie pisemnego zgłoszenia inspektorowi nadzoru w ciągu 3 dni roboczych od dnia ich zgłoszenia.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Inspektor nadzoru jest zobowiązany do zweryfikowania, zgłoszonych przez Wykonawcę do odbioru wykonanych robót budowlanych, stanowiących przedmiot zamówienia, w terminie nie dłuższym niż 3 dni robocze od dnia zgłoszenia ich do odbioru przez Wykonawcę.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inspektor nadzoru stwierdzi, że zgłoszone przez Wykonawcę do odbioru roboty budowlane nie zostały wykonane w sposób uzasadniający ich gotowość do przeprowadzenia odbioru końcowego, Zamawiający nie przystąpi do przeprowadzania czynności odbiorowych, o których mowa w ust. 4.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Komisyjny odbiór końcowy robót zorganizowany będzie przez Zamawiającego w terminie 3 dni od dnia, w którym inspektor nadzoru potwierdzi gotowość do odbioru przez Zamawiającego wykonanych robót budowlanych, stanowiących przedmiot zamówienia.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Przeprowadzone czynności odbiorowe zostaną potwierdzone sporządzeniem przez Zamawiającego protokołu odbioru końcowego robót, który powinien zostać podpisany przez upoważnionych przedstawicieli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Do protokołu odbioru końcowego robót budowlanych, o którym mowa w ust. 5, Wykonawca ma obowiązek dostarczyć komplet dokumentów odbiorowych.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odbioru końcowego Wykonawca zobowiązany jest własnym staraniem, w ramach wynagrodzenia, o którym mowa w § 3:</w:t>
      </w:r>
    </w:p>
    <w:p w:rsidR="00EC58BA" w:rsidRPr="006A6D00" w:rsidRDefault="00EC58BA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B64F88" w:rsidRDefault="00EC58BA" w:rsidP="00BE407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1)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      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certyfikaty, atesty i inne dokumenty zastosowanych wyrobów</w:t>
      </w:r>
      <w:r w:rsidR="00BE4072" w:rsidRPr="00B64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i materiałów,</w:t>
      </w:r>
    </w:p>
    <w:p w:rsidR="00EC58BA" w:rsidRPr="00B64F88" w:rsidRDefault="00EC58BA" w:rsidP="00EC58BA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4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opracowanie dokumentacji powykonawczej i innych dokumentów odbiorowych wskazanych w STWIOR stanowiących załącznik do umowy</w:t>
      </w:r>
    </w:p>
    <w:p w:rsidR="00EC58BA" w:rsidRPr="006A6D00" w:rsidRDefault="00EC58BA" w:rsidP="00EC58BA">
      <w:pPr>
        <w:tabs>
          <w:tab w:val="left" w:pos="701"/>
        </w:tabs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C802AD">
      <w:pPr>
        <w:tabs>
          <w:tab w:val="left" w:pos="456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55AFD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7</w:t>
      </w:r>
    </w:p>
    <w:p w:rsidR="00EC58BA" w:rsidRPr="006A6D00" w:rsidRDefault="00EC58BA" w:rsidP="00EC58BA">
      <w:pPr>
        <w:numPr>
          <w:ilvl w:val="0"/>
          <w:numId w:val="2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 toku czynności odbioru zostaną stwierdzone wady, Zamawiającemu przysługują następujące uprawnienia: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1"/>
          <w:numId w:val="2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nadają się do usunięcia, Zamawiający może odmówić odbioru do czasu usunięcia wad lub odebrać przedmiot zamówienia wyznaczając termin ich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usunięcia pod rygorem zapłaty kary umownej za każdy dzień opóźnienia w usunięciu usterki wysokości 2.000 zł</w:t>
      </w:r>
    </w:p>
    <w:p w:rsidR="00EC58BA" w:rsidRPr="006A6D00" w:rsidRDefault="00EC58BA" w:rsidP="00EC58BA">
      <w:pPr>
        <w:numPr>
          <w:ilvl w:val="1"/>
          <w:numId w:val="26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nie nadają się do usunięcia, Zamawiający może: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64459F">
      <w:pPr>
        <w:numPr>
          <w:ilvl w:val="2"/>
          <w:numId w:val="26"/>
        </w:numPr>
        <w:tabs>
          <w:tab w:val="left" w:pos="709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obniżyć wynagrodzenie, jeżeli wady nie uniemożliwiają użytkowania przedmiotu odbioru zgodnie z przeznaczeniem,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64459F">
      <w:pPr>
        <w:numPr>
          <w:ilvl w:val="2"/>
          <w:numId w:val="26"/>
        </w:numPr>
        <w:tabs>
          <w:tab w:val="left" w:pos="709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odmówić usunięcia wad, w ramach wynagrodzenia, o którym mowa w § 3, bez względu na wysokość związanych z tym kosztów.</w:t>
      </w:r>
    </w:p>
    <w:p w:rsidR="00EC58BA" w:rsidRPr="006A6D00" w:rsidRDefault="00EC58BA" w:rsidP="00EC58BA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8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Podwykonawcy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– zgodnie z oświadczeniem zawartym w ofercie, stanowiącej załącznik nr 3 do umowy – do wykonania przedmiotu zamówienia siłami własnymi za wyjątkiem robót w zakresie: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które zostaną wykonane przy udziale podwykonawcy (podwykonawców).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4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32F1A" w:rsidRDefault="00EC58BA" w:rsidP="00132F1A">
      <w:pPr>
        <w:numPr>
          <w:ilvl w:val="1"/>
          <w:numId w:val="29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wykonania umowy o podwykonawstwo wykracza poza termin wykonania zamówienia, wskazany w § 2,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zawiera zapisy uzależniające dokonanie zapłaty na rzecz podwykonawcy od odbioru robót przez Zamawiającego lub od zapłaty należności Wykonawcy przez Zamawiającego,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umowa o podwykonawstwo nie zawiera cen, w tym również cen jednostkowych, z dopuszczeniem utajnienia tych cen dla podmiotów innych niż Zamawiający oraz osoby przez niego uprawnione, wymienione w § 9 ust. 1 pkt 1 oraz § 9 ust. 2,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zakresu odpowiedzialności za wady, przy czym zastrzega się, aby okres tej odpowiedzialności, nie był krótszy od okresu odpowiedzialności Wykonawcy za wady wobec Zamawiającego,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załączony do umowy o podwykonawstwo harmonogram rzeczowo-finansowy jest niezgodny z harmonogramem rzeczowo-finansowym, o którym mowa § 4 ust. 3,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o których mowa w § 13 ust. 6.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pisemnych zastrzeżeń do przedłożonego projektu umowy o podwykonawstwo, której przedmiotem są roboty budowlane, w terminie wskazanym w ust. 3, uważa się za akceptację projektu umowy przez Zamawiającego.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7 dni pisemnego sprzeciwu do przedłożonej umowy o podwykonawstwo, której przedmiotem są roboty budowlane, w przypadkach, których mowa w ust. 3.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% wynagrodzenia, o którym mowa w </w:t>
      </w:r>
      <w:r w:rsidRPr="00BE4072">
        <w:rPr>
          <w:rFonts w:ascii="Times New Roman" w:eastAsia="Cambria" w:hAnsi="Times New Roman" w:cs="Times New Roman"/>
          <w:sz w:val="24"/>
          <w:szCs w:val="24"/>
        </w:rPr>
        <w:t>§ 3 ust. 1 oraz umów o podwykonawstwo, których przedmiotem są dostawy materiałów budowlanych niezbędnych do realizacji przedmiotu zamówienia oraz usługi transportowe.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Wyłączenia, o których mowa w ust. 8, nie dotyczą również umów o podwykonawstwo o wartości większej niż 50.000,00 złotych brutto.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8, jeżeli termin zapłaty wynagrodzenia jest dłuższy niż określony w ust. 3 pkt 1, Zamawiający poinformuje o tym Wykonawcę i wezwie go do doprowadzenia do zmiany tej umowy w terminie nie dłuższym niż 3 dni od dnia otrzymania informacji, pod rygorem wystąpienia o zapłatę kary umownej.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umowy o podwykonawstwo wymagają formy pisemnej.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zawierania umów o podwykonawstwo z dalszymi podwykonawcami.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zmian umów o podwykonawstwo.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wobec Zamawiającego pełną odpowiedzialność za roboty budowlane, które wykonuje przy pomocy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przyjmuje na siebie pełnienie funkcji koordynatora w stosunku do robót budowlanych, realizowanych przez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Powierzenie wykonania części robót budowlanych podwykonawcy nie zmienia zobowiązań Wykonawcy wobec Zamawiającego za wykonanie tej części zamówienia.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Jeżeli zmiana albo rezygnacja z podwykonawcy dotyczy podmiotu, na którego zasoby Wykonawca powoływał się, na zasadach określonych w art. 22a ust. 1 ustawy –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EC58BA" w:rsidRPr="006A6D00" w:rsidRDefault="00EC58BA" w:rsidP="00EC58BA">
      <w:pPr>
        <w:spacing w:line="1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</w:t>
      </w:r>
      <w:r w:rsidR="00BE40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podwykonawców, którym w późniejszym okresie zamierza powierzyć realizację zamówienia.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9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Personel pełniący samodzielne funkcje w budownictwie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Osobą upoważnioną do kontaktów:</w:t>
      </w:r>
    </w:p>
    <w:p w:rsidR="00EC58BA" w:rsidRPr="006A6D00" w:rsidRDefault="00EC58BA" w:rsidP="00EC58BA">
      <w:pPr>
        <w:spacing w:line="40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Wykonawcą ze strony Zamawiającego jest: …………………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nr tel.: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Pr="00BE4072">
        <w:rPr>
          <w:rFonts w:ascii="Times New Roman" w:eastAsia="Cambria" w:hAnsi="Times New Roman" w:cs="Times New Roman"/>
          <w:sz w:val="24"/>
          <w:szCs w:val="24"/>
        </w:rPr>
        <w:t>……….;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60CDE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Zamawiającym ze strony Wykonawcy jest: ……………………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; nr tel.: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 .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3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zobowiązuje się do powołania inspektora nadzoru 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zapewnić wykonanie i kierowanie robotami objętymi Umową przez osoby posiadające stosowne kwalifikacje zawodowe i uprawnienia budowlane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ustanawia: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60CDE" w:rsidRDefault="00EC58BA" w:rsidP="00D60CDE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kierownika budowy w osobie: 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……………….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nr tel.:…………………….. ;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upr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>. bud. nr: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……………………………. (spełniającym warunek udziału w postępowaniu wskazany w sekcji 4.2 SIWZ i zgodnie z wykazem osób złożonym w trybie art. 26 ust. 2 ustawy Prawo zamówień publicznych);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dokonać zmiany osób wskazanych w ust. 3 bez uprzedniej zgody Zamawiającego. W przypadku osoby wskazanej w ust. 3 pkt 1 zmiana możliwa jest jedynie w przypadku, gdy osoba zastępująca będzie spełniała warunek udziału w postępowaniu wskazany w sekcji 4.2 SIWZ.</w:t>
      </w:r>
    </w:p>
    <w:p w:rsidR="00EC58BA" w:rsidRPr="006A6D00" w:rsidRDefault="00EC58BA" w:rsidP="00EC58BA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10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Dodatkowe obowiązki Wykonawcy</w:t>
      </w:r>
    </w:p>
    <w:p w:rsidR="00EC58BA" w:rsidRPr="006A6D00" w:rsidRDefault="00D60CDE" w:rsidP="00EC58BA">
      <w:pPr>
        <w:tabs>
          <w:tab w:val="left" w:pos="401"/>
        </w:tabs>
        <w:spacing w:line="271" w:lineRule="auto"/>
        <w:ind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Wykonawca jest zobowiązany zabezpieczyć i oznakować plac budowy, w szczególności poprzez wygrodzenie i oznakowanie strefy prowadzonych robót, oraz dbać o stan techniczny i prawidłowość oznakowania przez cały czas trwania realizacji zadania.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dozorować plac budowy w czasie prowadzenia robót 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plac budowy i wykonywanych robót od momentu przejęcia placu budowy.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630F8" w:rsidRPr="00C802AD" w:rsidRDefault="00EC58BA" w:rsidP="00C802AD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szkody wyrządzone osobom trzecim na zdrowiu i mieniu, powstałe w związku z prowadzonymi robotami.</w:t>
      </w:r>
    </w:p>
    <w:p w:rsidR="00B630F8" w:rsidRPr="006A6D00" w:rsidRDefault="00B630F8" w:rsidP="00EC58BA">
      <w:pPr>
        <w:spacing w:line="28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11</w:t>
      </w:r>
    </w:p>
    <w:p w:rsidR="00EC58BA" w:rsidRPr="00D60CDE" w:rsidRDefault="00EC58BA" w:rsidP="00D60CDE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Ubezpieczenie</w:t>
      </w:r>
    </w:p>
    <w:p w:rsidR="00EC58BA" w:rsidRPr="00B630F8" w:rsidRDefault="00EC58BA" w:rsidP="00EC58BA">
      <w:pPr>
        <w:numPr>
          <w:ilvl w:val="0"/>
          <w:numId w:val="3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Wykonawca zobowiązuje się do ubezpieczenia placu budowy, mienia i robót budowlanych, z tytułu szkód, które mogą zaistnieć w związku z określonymi</w:t>
      </w:r>
      <w:r w:rsidR="00D60CDE" w:rsidRPr="00B630F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zdarzeniami losowymi oraz od odpowiedzialności cywilnej (OC) na sumę ubezpieczeniową, stanowiącą co najmniej równowartość wynagrodzenia, o którym mowa w § 3 ust. 1.</w:t>
      </w:r>
    </w:p>
    <w:p w:rsidR="00EC58BA" w:rsidRPr="00B630F8" w:rsidRDefault="00EC58BA" w:rsidP="00EC58BA">
      <w:pPr>
        <w:spacing w:line="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Ubezpieczenie musi obowiązywać przez cały okres realizacji umowy. Jeżeli wykonawca przedłoży polisę na okres krótszy, niż okres realizacji zamówienia, będzie zobowiązany na 7 dni przed utratą jej 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ważności przedłożyć nową polisę na okres kolejny pod rygorem zapłaty kar umownych w wysokości 2.000 zł za każdy dzień opóźnienia. Postanowienia ust. 8 stosuje się odpowiednio.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Ubezpieczeniu podlegają w szczególności:</w:t>
      </w:r>
    </w:p>
    <w:p w:rsidR="00EC58BA" w:rsidRPr="00B630F8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plac budowy, roboty budowlane, rzeczy, materiały, urządzenia oraz wszelkie mienie ruchome związane bezpośrednio z wykonywaniem robót – od ognia, wiatru i innych zdarzeń losowych,</w:t>
      </w:r>
    </w:p>
    <w:p w:rsidR="00EC58BA" w:rsidRPr="00B630F8" w:rsidRDefault="00EC58BA" w:rsidP="00EC58BA">
      <w:pPr>
        <w:spacing w:line="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odpowiedzialność cywilna za szkody (OC) powstałe w związku z prowadzoną działalnością, w tym robotami budowlanymi, a także ruchem pojazdów mechanicznych.</w:t>
      </w:r>
    </w:p>
    <w:p w:rsidR="00EC58BA" w:rsidRPr="00B630F8" w:rsidRDefault="00EC58BA" w:rsidP="00EC58BA">
      <w:pPr>
        <w:spacing w:line="5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Przed przekazaniem placu budowy, o którym mowa w § 4 ust. 1 pkt 2, Wykonawca jest zobowiązany do przedłożenia Zamawiającemu poświadczonych za zgodność z oryginałem kopii polis ubezpieczeniowych (OC), o których mowa w ust. 1, na okres, o którym mowa w ust. 2.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EC58BA" w:rsidRPr="00B630F8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Ewentualna zwłoka w prowadzeniu robót z powodu, o którym mowa w ust. 5, będzie obciążać w całości Wykonawcę.</w:t>
      </w:r>
    </w:p>
    <w:p w:rsidR="00EC58BA" w:rsidRPr="00B630F8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Zakres oraz warunki ubezpieczenia podlegają akceptacji Zamawiającego.</w:t>
      </w:r>
    </w:p>
    <w:p w:rsidR="00EC58BA" w:rsidRPr="00B630F8" w:rsidRDefault="00EC58BA" w:rsidP="00EC58BA">
      <w:pPr>
        <w:spacing w:line="4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Nieprzedłożenie Zamawiającemu kopii polis ubezpieczeniowych (OC), o których mowa w ust. 1, na okres, o którym mowa w ust. 2, pomimo wezwania przez Zamawiającego, może stanowić podstawę do odstąpienia przez Zamawiającego od umowy na podstawie § 16 ust. 1 pkt 1 lit. h.</w:t>
      </w:r>
    </w:p>
    <w:p w:rsidR="00EC58BA" w:rsidRPr="00D60CDE" w:rsidRDefault="00EC58BA" w:rsidP="00EC58BA">
      <w:pPr>
        <w:spacing w:line="28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12</w:t>
      </w:r>
    </w:p>
    <w:p w:rsidR="00EC58BA" w:rsidRPr="00D60CDE" w:rsidRDefault="00EC58BA" w:rsidP="00D60CDE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Gwarancja, odbiór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udzieli Zamawiającemu gwarancji na wykonane roboty budowlane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licząc od dnia podpisania protokołu odbioru końcowego, o którym mowa w § 6 ust. 5.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udziela gwarancji na wbudowane materiały, elementy i zamontowane urządzenia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który rozpocznie swój bieg od dnia podpisania protokołu odbioru końcowego, o którym mowa w § 6 ust. 5.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w dniu odbioru końcowego zapewnić Zamawiającego, w formie pisemnej, że wykonane roboty budowlane są wolne od wad.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Niezależnie od uprawnień z tytułu rękojmi Wykonawca udziela gwarancji na wykonane prace budowlane i montażowe, i zobowiązuje się do usunięcia wad fizycznych, jeżeli wady te ujawnią się w ciągu terminu określonego gwarancją.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Termin udzielonej gwarancji, o której mowa w ust. 4, wynosi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od dnia podpisania protokołu odbioru końcowego, o którym mowa w § 6 ust. 5.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może wykonywać uprawnienia z tytułu rękojmi za wady fizyczne, niezależnie od uprawnień wynikających z gwarancji.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wystąpienia wad Wykonawca zobowiązany jest do ich usunięcia w terminie 14 dni, licząc od dnia powiadomienia go o wadzie, w ramach wynagrodzenia, o którym mowa w § 3.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Powiadomienie o wystąpieniu wady Zamawiający zgłasza Wykonawcy telefonicznie, a następnie pisemnie w drodze listu poleconego potwierdza wystąpienie wady.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nieusunięcia wad we wskazanym terminie, Zamawiający może usunąć wady na koszt i ryzyko Wykonawcy.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ma prawo do dochodzenia odszkodowania uzupełniającego do wysokości rzeczywiście poniesionej szkody.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Termin gwarancji ulega przedłużeniu o czas usunięcia wady, jeżeli powiadomienie o wystąpieniu wady nastąpiło jeszcze w czasie trwania gwarancji.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okresie gwarancji Wykonawca jest odpowiedzialny wobec Zamawiającego za naprawienie wszelkich wad i usterek w wykonanych robotach oraz zamontowanych urządzeniach i materiałach, które powstały w wyniku użytkowania uszkodzonych urządzeń lub materiałów oraz wadliwie wykonanych robót.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udziela Zamawiającemu rękojmi za wady fizyczne przedmiotu umowy zgodnie z ofertą i przepisami Kodeksu cywilnego w taki sposób, że:</w:t>
      </w:r>
    </w:p>
    <w:p w:rsidR="00EC58BA" w:rsidRPr="006A6D00" w:rsidRDefault="00EC58BA" w:rsidP="00EC58BA">
      <w:pPr>
        <w:spacing w:line="2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8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dłuższy od okresu rękojmi wynikającego z przepisów kodeksu cywilnego (w szczególności w przypadku elementów zamówienia innych niż nieruchomości), strony ustalają okres rękojmi równy okresowi udzielonej gwarancji,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789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równy okresowi rękojmi wynikającemu z przepisów kodeksu cywilnego, strony ustalają okres rękojmi równy okresowi udzielonej gwarancji,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krótszy od okresu rękojmi wynikającego z przepisów kodeksu cywilnego (w szczególności w przypadku nieruchomości), strony ustalają okres rękojmi wynikający z kodeksu cywilnego tj. okres 5 lat.</w:t>
      </w:r>
    </w:p>
    <w:p w:rsidR="00EC58BA" w:rsidRPr="006A6D00" w:rsidRDefault="00EC58BA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13</w:t>
      </w:r>
    </w:p>
    <w:p w:rsidR="00EC58BA" w:rsidRPr="00DC508F" w:rsidRDefault="00EC58BA" w:rsidP="00C802AD">
      <w:pPr>
        <w:jc w:val="center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Klauzula zatrudnienia</w:t>
      </w:r>
    </w:p>
    <w:p w:rsidR="00EC58BA" w:rsidRPr="00DC508F" w:rsidRDefault="00EC58BA" w:rsidP="00EC58BA">
      <w:pPr>
        <w:spacing w:line="1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4A26A6" w:rsidRPr="00DC508F" w:rsidRDefault="00EC58BA" w:rsidP="004A26A6">
      <w:pPr>
        <w:numPr>
          <w:ilvl w:val="0"/>
          <w:numId w:val="4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>Wykonawca zobowiązuje się do zatrudnienia na podstawie umowy o pracę, przez cały okres realizacji zamówienia, wszystkich osób wykonujących następujące</w:t>
      </w:r>
      <w:r w:rsidR="004A26A6"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czynności: prace fizyczne obejmujące roboty </w:t>
      </w:r>
      <w:r w:rsidR="004A26A6"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>ogólnobudowlane  w tym:</w:t>
      </w:r>
    </w:p>
    <w:p w:rsidR="004A26A6" w:rsidRPr="00DC508F" w:rsidRDefault="004A26A6" w:rsidP="004A26A6">
      <w:pPr>
        <w:spacing w:line="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4A26A6" w:rsidRPr="00DC508F" w:rsidRDefault="004A26A6" w:rsidP="004A26A6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>roboty murarskie, itp.</w:t>
      </w:r>
      <w:bookmarkStart w:id="0" w:name="_GoBack"/>
      <w:bookmarkEnd w:id="0"/>
    </w:p>
    <w:p w:rsidR="004A26A6" w:rsidRPr="00DC508F" w:rsidRDefault="004A26A6" w:rsidP="004A26A6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4A26A6" w:rsidRPr="00DC508F" w:rsidRDefault="004A26A6" w:rsidP="004A26A6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>roboty dekarskie,</w:t>
      </w:r>
    </w:p>
    <w:p w:rsidR="004A26A6" w:rsidRPr="00DC508F" w:rsidRDefault="004A26A6" w:rsidP="004A26A6">
      <w:pPr>
        <w:spacing w:line="40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4A26A6" w:rsidRPr="00DC508F" w:rsidRDefault="004A26A6" w:rsidP="004A26A6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4A26A6" w:rsidRPr="00DC508F" w:rsidRDefault="004A26A6" w:rsidP="004A26A6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roboty polegające na </w:t>
      </w:r>
      <w:r w:rsidR="00036167"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>montażu</w:t>
      </w: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stolarki okiennej i drzwiowej.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obowiązek ten nie dotyczy sytuacji, gdy prace te będą wykonywane samodzielnie 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osobiście przez osoby fizyczne prowadzące działalność gospodarczą w postaci tzw. samozatrudnienia jako podwykonawcy).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0"/>
          <w:numId w:val="4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Wykonawca,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 terminie do 7 dni od dnia zawarcia umowy, przedstawi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Zamawiającemu oświadczenie, że czynności wskazane w ust 1 wykonywane są i będą przez osoby zatrudnione na podstawie umowy o pracę</w:t>
      </w:r>
      <w:r w:rsidRPr="001B228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B2284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informowania Zamawiającego o każdym przypadku sposobu zatrudnienia osób wykonujących ww. nie później niż w terminie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3 dni od dokonania takiej zmiany.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EC58BA" w:rsidRPr="006A6D00" w:rsidRDefault="00EC58BA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przeprowadzania kontroli na miejscu wykonywania świadczenia.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oświadczenie wykonawcy lub podwykonawcy </w:t>
      </w:r>
      <w:r w:rsidRPr="006A6D00">
        <w:rPr>
          <w:rFonts w:ascii="Times New Roman" w:eastAsia="Cambria" w:hAnsi="Times New Roman" w:cs="Times New Roman"/>
          <w:sz w:val="24"/>
          <w:szCs w:val="24"/>
        </w:rPr>
        <w:t>o zatrudnieniu na podstawie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C58BA" w:rsidRPr="006A6D00" w:rsidRDefault="00EC58BA" w:rsidP="00EC58BA">
      <w:pPr>
        <w:spacing w:line="1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umowy/umów o pracę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zaświadczenie właściwego oddziału ZUS, </w:t>
      </w:r>
      <w:r w:rsidRPr="006A6D00">
        <w:rPr>
          <w:rFonts w:ascii="Times New Roman" w:eastAsia="Cambria" w:hAnsi="Times New Roman" w:cs="Times New Roman"/>
          <w:sz w:val="24"/>
          <w:szCs w:val="24"/>
        </w:rPr>
        <w:t>potwierdzające opłacanie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C58BA" w:rsidRPr="006A6D00" w:rsidRDefault="00EC58BA" w:rsidP="00EC58BA">
      <w:pPr>
        <w:spacing w:line="1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dowodu potwierdzającego zgłoszenie pracownika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przez pracodawcę do ubezpieczeń</w:t>
      </w:r>
      <w:r w:rsidRPr="006A6D00">
        <w:rPr>
          <w:rFonts w:ascii="Times New Roman" w:eastAsia="Cambria" w:hAnsi="Times New Roman" w:cs="Times New Roman"/>
          <w:sz w:val="24"/>
          <w:szCs w:val="24"/>
        </w:rPr>
        <w:t>, zanonimizowaną w sposób zapewniający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ochronę danych osobowych pracowników, zgodnie z przepisami ustawy z dnia</w:t>
      </w:r>
    </w:p>
    <w:p w:rsidR="00EC58BA" w:rsidRPr="006A6D00" w:rsidRDefault="00EC58BA" w:rsidP="00EC58BA">
      <w:pPr>
        <w:spacing w:line="1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niewywiązania się z obowiązków, o których mowa w ust. 1-4 i 6, Wykonawca zobowiązany będzie do zapłaty kary, o której mowa w § 14 ust. 1 pkt 1 lit. n lub odpowiednio w § 14 ust. 1 pkt 1 lit. o lub odpowiednio w § 14 ust. 1 pkt 1 lit. p. Zamawiający może także odstąpić od umowy z przyczyn zależnych od Wykonawcy na podstawie § 16 ust. 1 pkt 1 lit. l, w związku z czym Wykonawca zobowiązany będzie do zapłaty kary z § 15 ust. 2 pkt 1.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C802AD" w:rsidRDefault="00EC58BA" w:rsidP="00EC58BA">
      <w:pPr>
        <w:numPr>
          <w:ilvl w:val="0"/>
          <w:numId w:val="4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:rsidR="00C802AD" w:rsidRPr="006A6D00" w:rsidRDefault="00C802AD" w:rsidP="00C802AD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Kary umowne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postanawiają, że obowiązującą je formą odszkodowania stanowią kary umowne z następujących tytułów:</w:t>
      </w:r>
    </w:p>
    <w:p w:rsidR="00EC58BA" w:rsidRPr="006A6D00" w:rsidRDefault="00EC58BA" w:rsidP="00EC58BA">
      <w:pPr>
        <w:numPr>
          <w:ilvl w:val="1"/>
          <w:numId w:val="4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w następujących przypadkach: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wykonaniu robót budowlanych – w wysokości 0,5% wynagrodzenia, o którym mowa w § 3 ust. 1, za każdy dzień opóźnienia, liczonej od terminu określonego w § 2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nieuporządkowanie placu budowy po zakończeniu prac budowlanych i montażowych w danym dniu – każdego dnia – w wysokości 100,00 złotych,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stwierdzenie przez inspektora nadzoru inwestorskiego braku zabezpieczenia lub nienależytego zabezpieczenia placu budowy, o którym mowa w § 10, jeśli brakujące zabezpieczenie nie zostanie uzupełnione w ciągu godziny od poinformowania o tym fakcie Wykonawcy – w wysokości 300,00 złotych,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usuwaniu wad i usterek w przedmiocie zamówienia, stwierdzonych przy odbiorze lub ujawnionych w okresie rękojmi lub wynikających z gwarancji – w wysokości 0,1% wynagrodzenia, o którym mowa w § 3 ust. 1, za każdy dzień opóźnienia, liczonej od terminu wyznaczonego przez Zamawiającego na usunięcie wad i usterek,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braku zapłaty należnego wynagrodzenia podwykonawcom lub dalszym podwykonawcom – w wysokości 10% niezapłaconej należności,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nieterminowej zapłaty wynagrodzenia należnego podwykonawcom lub dalszym podwykonawcom – w wysokości 0,1% niezapłaconej należności za każdy dzień zwłoki,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nieprzedłożenia Zamawiającemu do zaakceptowania projektu umowy o podwykonawstwo, której przedmiotem są roboty budowlane, lub projektu jej zmiany – w wysokości 2 500,00 złotych brutto za każdy stwierdzony przypadek nieprzedłożenia Zamawiającemu do zaakceptowania projektu umowy o podwykonawstwo, której przedmiotem są roboty budowlane, lub projektu jej zmiany,</w:t>
      </w:r>
    </w:p>
    <w:p w:rsidR="00EC58BA" w:rsidRPr="001B2284" w:rsidRDefault="00EC58BA" w:rsidP="001B2284">
      <w:pPr>
        <w:numPr>
          <w:ilvl w:val="2"/>
          <w:numId w:val="45"/>
        </w:numPr>
        <w:tabs>
          <w:tab w:val="left" w:pos="11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lastRenderedPageBreak/>
        <w:t>w każdym przypadku nieprzedłożenia poświadczonej za zgodność z oryginałem kopii umowy o podwykonawstwo lub jej zmiany – w wysokości 2 500,00 złotych brutto za każdy stwierdzony przypadek nieprzedłożenia poświadczonej za zgodność z oryginałem kopii umowy o podwykonawstwo lub jej zmiany,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braku zmiany umowy o podwykonawstwo w zakresie terminu zapłaty – w wysokości 0,1% wartości brutto tej umowy, za każdy dzień zwłoki od upływu terminu, którym mowa w § 8 ust. 10,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niedopełnienia obowiązku, o którym mowa w § 13 ust. 1 – w wysokości po 500,00 złotych za każdy dzień roboczy, w którym osoba niezatrudniona przez Wykonawcę lub podwykonawcę na podstawie umowy o pracę wykonywała czynności ,</w:t>
      </w:r>
    </w:p>
    <w:p w:rsidR="00EC58BA" w:rsidRPr="0018110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opóźnienie w dostarczeniu oświadczenia, o którym mowa w § 13 ust. 2 – w wysokości po 500,00 złotych za każdy dzień zwłoki liczonej od terminu, o którym mowa w § 13 ust. 2,</w:t>
      </w:r>
    </w:p>
    <w:p w:rsidR="00EC58BA" w:rsidRPr="00F00AC2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zwłokę w poinformowaniu Zamawiającego o zmianie, o której mowa w § 13 ust. 3 –w wysokości po 500,00 złotych za każdy dzień zwłoki liczonej od terminu, o którym mowa w § 13 ust. 3.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6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kary umownej za zwłokę w przeprowadzeniu odbioru, wynikłą z przyczyn zależnych od Zamawiającego – w wysokości 0,1% wynagrodzenia, którym mowa w § 3 ust. 1, za każdy dzień zwłoki, liczonej od dnia, w którym odbiór miał być przeprowadzony.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181108" w:rsidRDefault="00EC58BA" w:rsidP="00181108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Kary umowne z tytułu odstąpienia od umowy z winy strony określa § 15.</w:t>
      </w:r>
    </w:p>
    <w:p w:rsidR="00EC58BA" w:rsidRPr="006A6D0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36CA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niniejszej umowy.</w:t>
      </w: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B2284">
      <w:pPr>
        <w:tabs>
          <w:tab w:val="left" w:pos="448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36CA0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>15</w:t>
      </w:r>
    </w:p>
    <w:p w:rsidR="00EC58BA" w:rsidRPr="006A6D00" w:rsidRDefault="00EC58BA" w:rsidP="00EC58BA">
      <w:pPr>
        <w:numPr>
          <w:ilvl w:val="0"/>
          <w:numId w:val="4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 umownych z tytułu odstąpienia od umowy w następujących przypadkach i wysokościach: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spacing w:line="271" w:lineRule="auto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1) z tytułu odstąpienia Wykonawcy od umowy z przyczyn zależnych od Zamawiającego – w wysokości 10% łącznego wynagrodzenia, o którym mowa w § 3 ust. 1, z zastrzeżeniem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niezależnych od Wykonawcy – w wysokości 10% łącznego wynagrodzenia, o którym mowa w § 3 ust. 1, z zastrzeżeniem art. 145 ustawy – Prawo zamówień publicznych.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z tytułu odstąpienia od umowy w następujących przypadkach i wysokościach:</w:t>
      </w: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zależnych od Wykonawcy – w wysokości 10% łącznego wynagrodzenia, o którym mowa w § 3 ust. 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Wykonawcę od umowy z przyczyn niezależnych od Zamawiającego – w wysokości 10% łącznego wynagrodzenia, o którym mowa w § 3 ust. 1.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dochodzenia odszkodowania uzupełniającego do wysokości poniesionej szkody i utraconych korzyści.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tabs>
          <w:tab w:val="left" w:pos="401"/>
        </w:tabs>
        <w:spacing w:line="271" w:lineRule="auto"/>
        <w:ind w:hanging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4.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umowy.</w:t>
      </w:r>
    </w:p>
    <w:p w:rsidR="00EC58BA" w:rsidRPr="006A6D00" w:rsidRDefault="00EC58BA" w:rsidP="00EC58BA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Odstąpienie od umowy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Oprócz wypadków wymienionych w Kodeksie cywilnym, stronom przysługuje prawo odstąpienia od umowy: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wystąpiły okoliczności określone w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realizuje roboty budowlane, stanowiące przedmiot zamówienia, w sposób niezgodny z dokumentacją projektową, specyfikacjami technicznymi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wykonania i odbioru robót budowlanych, wskazaniami Zamawiającego, wskazaniami inspektora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nadzoru  lub postanowieniami umowy,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chociażby część majątku Wykonawcy zostanie zajęta w postępowaniu egzekucyjnym,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 nie rozpoczął robót budowlanych bez uzasadnionej przyczyny i nie podjął ich pomimo wezwania Zamawiającego, złożonego na piśmie,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samowolnie przerwał realizację robót i przerwa trwa dłużej niż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5 dni kalendarzowych,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§ 7 ust. 1 pkt 2 lit. b,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Wykonawca, pomimo wezwania, o którym mowa w § 11 ust. 8, nie przekazał Zamawiającemu, w wyznaczonym terminie, żądanych dowodów ubezpieczenia, o którym mowa w §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wystąpiła konieczność co najmniej trzykrotnego dokonania przez Zamawiającego bezpośredniej zapłaty podwykonawcy lub dalszemu podwykonawcy, o której mowa w § 5 ust.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realizuje przedmiot zamówienia z naruszeniem § 8 ust. 1,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4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nie dopełni obowiązku, o którym mowa w § 13 ust. 1, 2 lub 3;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5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Wykonawcy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5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bez podania uzasadnionej przyczyny, odmawia odbioru robót lub podpisania protokołu odbioru końcowego,</w:t>
      </w: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przypadkach określonych w ust. 1, odstąpienie od umowy może nastąpić w terminie 30 dni od powzięcia wiadomości o zaistnieniu okoliczności, o których mowa w ust. 1.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wypadku odstąpienia od umowy, Wykonawcę oraz Zamawiającego obciążają następujące obowiązki szczegółowe: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6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terminie 7 dni od daty odstąpienia od umowy, Wykonawca, przy udziale Zamawiającego, sporządzi szczegółowy protokół inwentaryzacji robót w toku, według stanu na dzień odstąpienia,</w:t>
      </w: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zabezpieczy przerwane roboty w zakresie obustronnie uzgodnionym na koszt tej strony, z której winy nastąpiło odstąpienie od umowy,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zgłosi do odbioru roboty przerwane i roboty zabezpieczające,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w przypadku odstąpienia od umowy z przyczyn, za które Wykonawca nie odpowiada, zobowiązany jest do: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dokonania odbioru robót przerwanych oraz zapłaty wynagrodzenia za roboty, które zostały wykonane do dnia odstąpienia,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odkupienia materiałów, określonych w ust. 4 pkt 3, według cen zakupu na realizację przedmiotu umowy,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rozliczenia się z Wykonawcą z tytułu nierozliczonych w inny sposób kosztów budowy obiektów zaplecza, urządzeń związanych z zagospodarowaniem i uzbrojeniem placu budowy,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przejęcia od Wykonawcy pod swój dozór placu budowy.</w:t>
      </w: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17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Zabezpieczenie należytego wykonania umowy</w:t>
      </w:r>
    </w:p>
    <w:p w:rsidR="0070669D" w:rsidRPr="0064459F" w:rsidRDefault="0070669D" w:rsidP="00F90B38">
      <w:pPr>
        <w:pStyle w:val="Akapitzlist"/>
        <w:numPr>
          <w:ilvl w:val="0"/>
          <w:numId w:val="59"/>
        </w:numPr>
        <w:spacing w:line="235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4459F">
        <w:rPr>
          <w:rFonts w:ascii="Times New Roman" w:hAnsi="Times New Roman" w:cs="Times New Roman"/>
          <w:color w:val="auto"/>
          <w:sz w:val="24"/>
          <w:szCs w:val="24"/>
        </w:rPr>
        <w:t>Zamawiający nie przewiduje wniesienia zabezpieczenia należytego wykonania umowy.</w:t>
      </w:r>
    </w:p>
    <w:p w:rsidR="004A26A6" w:rsidRDefault="004A26A6" w:rsidP="004A26A6">
      <w:pPr>
        <w:pStyle w:val="Akapitzlist"/>
        <w:spacing w:line="235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18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F90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Zmiany umowy, przechowywanie dokumentacji</w:t>
      </w:r>
    </w:p>
    <w:p w:rsidR="00EC58BA" w:rsidRPr="006A6D00" w:rsidRDefault="00EC58BA" w:rsidP="00EC58BA">
      <w:pPr>
        <w:numPr>
          <w:ilvl w:val="0"/>
          <w:numId w:val="6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Oprócz przypadków, o których mowa w art. 144 ust. 1 pkt 2-6 ustawy – Prawo zamówień publicznych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art. 144 ust. 1 pkt 1 ustawy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–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Prawo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zamówień publicznych, Zamawiający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dopuszcza możliwość wprowadzania zmiany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umowy w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stosunku do treści oferty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której dokonano wyboru Wykonawcy, w przypadku zaistnienia okoliczności niemożliwych do przewidzenia w chwili zawierania umowy lub w przypadku wystąpienia którejkolwiek z następujących okoliczności: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5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przedłużenie terminu realizacji zamówienia, o którym mowa w § 2, może nastąpić w przypadku wystąpienia niekorzystnych warunków atmosferycznych, powodujących wstrzymanie lub przerwanie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całości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wykonywanych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wstrzymanie;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EC58BA" w:rsidRPr="006A6D00" w:rsidRDefault="00EC58BA" w:rsidP="00EC58BA">
      <w:pPr>
        <w:spacing w:line="1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konieczności wprowadzenia w dokumentacji projektowej, stanowiącej załącznik nr 2 do umowy, zmian, powodujących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:rsidR="00EC58BA" w:rsidRPr="006A6D00" w:rsidRDefault="00EC58BA" w:rsidP="00EC58BA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konieczności wykonania robót zamiennych (do których wykonania wystarczy zgoda zamawiającego oraz projektanta), rozumianych jako wykonanie przez Wykonawcę zamówienia podstawowego w sposób odmienny od sposobu określonego w umowie, a jednocześnie w sposób niepowodujący zwiększenia (zmiany) zakresu świadczenia Wykonawcy zawartego w ofercie, stanowiącej załącznik nr 3 do umowy, oraz zwiększenia wynagrodzenia Wykonawcy, o którym mowa w § 3 ust. 1, z zastrzeżeniem ust. 2,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dokonania wymiany osób, o których mowa w treści umowy, po stronie którejkolwiek ze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D43C63">
      <w:pPr>
        <w:numPr>
          <w:ilvl w:val="1"/>
          <w:numId w:val="62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sposobu rozliczania Umowy lub dokonywania płatności na rzecz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Wykonawcy wskutek zaistnienia przyczyn organizacyjnych lub finansowych leżących po stronie Zamawiającego,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F90B38" w:rsidRDefault="00EC58BA" w:rsidP="00EC58BA">
      <w:pPr>
        <w:numPr>
          <w:ilvl w:val="0"/>
          <w:numId w:val="6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Konieczność wykonania robót zamiennych, o których mowa w ust. 1 pkt 7, zachodzi w sytuacji, gdy:</w:t>
      </w:r>
    </w:p>
    <w:p w:rsidR="00EC58BA" w:rsidRPr="00F90B38" w:rsidRDefault="00EC58BA" w:rsidP="00EC58BA">
      <w:pPr>
        <w:numPr>
          <w:ilvl w:val="1"/>
          <w:numId w:val="63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nastąpiła zmiana przepisów prawa budowlanego,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4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czasie realizacji budowy zmienią się warunki techniczne wykonania (np.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Polska Norma),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zastosowano lepsze materiały budowlane bądź inną technologię wykonania robót.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43C63">
        <w:rPr>
          <w:rFonts w:ascii="Times New Roman" w:eastAsia="Cambria" w:hAnsi="Times New Roman" w:cs="Times New Roman"/>
          <w:color w:val="auto"/>
          <w:sz w:val="24"/>
          <w:szCs w:val="24"/>
        </w:rPr>
        <w:t>Z</w:t>
      </w:r>
      <w:r w:rsidRPr="006A6D00">
        <w:rPr>
          <w:rFonts w:ascii="Times New Roman" w:eastAsia="Cambria" w:hAnsi="Times New Roman" w:cs="Times New Roman"/>
          <w:sz w:val="24"/>
          <w:szCs w:val="24"/>
        </w:rPr>
        <w:t>amawiający zastrzega sobie prawo do wglądu do dokumentów, w tym dokumentów finansowych wykonawcy związanych z realizowanym przedmiotem zamówienia.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pStyle w:val="Akapitzlist"/>
        <w:tabs>
          <w:tab w:val="left" w:pos="421"/>
        </w:tabs>
        <w:spacing w:line="271" w:lineRule="auto"/>
        <w:ind w:left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4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 przypadku konieczności przedłużenia terminu 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4, Zamawiający powiadomi o tym pisemnie wykonawcę przed upływem terminu określonego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5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Obowiązek, o którym mowa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 i 5 dotyczy całej korespondencji związanej z realizacją przedmiotu umowy, protokołów odbioru, dokumentacji z procesu inwestycyjnego.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43C63" w:rsidRDefault="00964009" w:rsidP="00964009">
      <w:pPr>
        <w:tabs>
          <w:tab w:val="left" w:pos="0"/>
        </w:tabs>
        <w:ind w:left="360" w:hanging="36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6.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Dokumentacja, o której mowa powyżej przechowywana jest w formie oryginałów</w:t>
      </w:r>
      <w:r w:rsidR="00D43C6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D43C63">
        <w:rPr>
          <w:rFonts w:ascii="Times New Roman" w:eastAsia="Cambria" w:hAnsi="Times New Roman" w:cs="Times New Roman"/>
          <w:sz w:val="24"/>
          <w:szCs w:val="24"/>
        </w:rPr>
        <w:t>albo kopii poświadczonych za zgodność z oryginałem przechowywanych na powszechnie uznawanych nośnikach danych.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964009" w:rsidRDefault="00964009" w:rsidP="00964009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7.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W przypadku zmiany miejsca przechowywania dokumentów oraz w przypadku zawieszenia lub zaprzestania przez wykonawcę działalności przed ter</w:t>
      </w:r>
      <w:r>
        <w:rPr>
          <w:rFonts w:ascii="Times New Roman" w:eastAsia="Cambria" w:hAnsi="Times New Roman" w:cs="Times New Roman"/>
          <w:sz w:val="24"/>
          <w:szCs w:val="24"/>
        </w:rPr>
        <w:t>mi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nem,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 xml:space="preserve"> 4 lub 5, wykonawca zobowiązuje się pisemnie poinformować Zamawiającego o miejscu przechowania dokumentów związanych z realizowanym przedmiotem zamówienia w terminem miesiąca przed zmianą tego miejsca.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8.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Nie stanowi istotnej zmiany umowy zmiana danych teleadresowych oraz osób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wskazanych do kontaktów między stronami umowy.</w:t>
      </w: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9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Wszelkie zmiany umowy wymagają pod rygorem nieważności formy pisemnej i podpisania przez obydwie strony umowy.</w:t>
      </w:r>
    </w:p>
    <w:p w:rsidR="00EC58BA" w:rsidRPr="00D43C63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10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 wnioskami o zmianę umowy może wystąpić zarówno Wykonawca, jak i Zamawiający.</w:t>
      </w:r>
    </w:p>
    <w:p w:rsidR="00EC58BA" w:rsidRPr="006A6D00" w:rsidRDefault="00EC58BA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11.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Strony przewidują zmianę umowy w przypadku zmiany:</w:t>
      </w: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stawki podatku od towarów i usług,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</w:t>
      </w:r>
      <w:hyperlink r:id="rId7" w:anchor="/dokument/16992095" w:history="1">
        <w:r w:rsidRPr="006A6D00">
          <w:rPr>
            <w:rStyle w:val="czeinternetowe"/>
            <w:rFonts w:ascii="Times New Roman" w:eastAsia="Cambria" w:hAnsi="Times New Roman" w:cs="Times New Roman"/>
            <w:color w:val="00000A"/>
            <w:sz w:val="24"/>
            <w:szCs w:val="24"/>
          </w:rPr>
          <w:t xml:space="preserve">ustawy </w:t>
        </w:r>
      </w:hyperlink>
      <w:r w:rsidRPr="006A6D00">
        <w:rPr>
          <w:rFonts w:ascii="Times New Roman" w:eastAsia="Cambria" w:hAnsi="Times New Roman" w:cs="Times New Roman"/>
          <w:sz w:val="24"/>
          <w:szCs w:val="24"/>
        </w:rPr>
        <w:t>z dnia 10 października 2002 r. o minimalnym wynagrodzeniu za pracę,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zasad podlegania ubezpieczeniom społecznym lub ubezpieczeniu zdrowotnemu lub wysokości stawki składki na ubezpieczenia społeczne lub zdrowotne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Strona wnioskująca o zmianę musi wykazać środkami dowodowymi że zmiany o których mowa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 bezpośredni wpływ na wysokość wynagrodzenia wykonawcy tj. wykazać, że zmiany wskazane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wymuszają podwyższenie kosztów wykonania.</w:t>
      </w:r>
    </w:p>
    <w:p w:rsidR="00EC58BA" w:rsidRDefault="00EC58BA" w:rsidP="00EC58BA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§ 19 </w:t>
      </w:r>
    </w:p>
    <w:p w:rsidR="00EC58BA" w:rsidRPr="00D43C63" w:rsidRDefault="00EC58BA" w:rsidP="00D43C63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Postanowienia końcowe</w:t>
      </w:r>
    </w:p>
    <w:p w:rsidR="00EC58BA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Spory, mogące wyniknąć na tle wykonania postanowień umowy, strony poddają rozstrzygnięciu właściwemu miejscowo sądowi powszechnemu według siedziby Zamawiającego.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przenieść wierzytelności z umowy na osobę trzecią, bez wcześniejszego uzyskania zgody Zamawiającego.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sprawach nieuregulowanych umową, zastosowanie mają przepisy Kodeksu cywilnego oraz ustawy – Prawo zamówień publicznych.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Umowę sporządzono w </w:t>
      </w:r>
      <w:r w:rsidR="00D43C63">
        <w:rPr>
          <w:rFonts w:ascii="Times New Roman" w:eastAsia="Cambria" w:hAnsi="Times New Roman" w:cs="Times New Roman"/>
          <w:sz w:val="24"/>
          <w:szCs w:val="24"/>
        </w:rPr>
        <w:t>trzech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43C63">
        <w:rPr>
          <w:rFonts w:ascii="Times New Roman" w:eastAsia="Cambria" w:hAnsi="Times New Roman" w:cs="Times New Roman"/>
          <w:sz w:val="24"/>
          <w:szCs w:val="24"/>
        </w:rPr>
        <w:t>jednobrzmiących egzemplarzach: dwa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egzemplarze dla Zamawiającego, jeden egzemplarz dla Wykonawcy.</w:t>
      </w:r>
    </w:p>
    <w:p w:rsidR="00EC58BA" w:rsidRPr="006A6D00" w:rsidRDefault="00EC58BA" w:rsidP="00EC58BA">
      <w:pPr>
        <w:pStyle w:val="Akapitzlist"/>
        <w:ind w:left="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D43C63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Zamawiający: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EC58BA" w:rsidRPr="006A6D00" w:rsidRDefault="00EC58BA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Pr="006A6D00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Załączniki: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 (SIWZ).</w:t>
      </w:r>
    </w:p>
    <w:p w:rsidR="00EC58BA" w:rsidRPr="006A6D00" w:rsidRDefault="00EC58BA" w:rsidP="00EC58BA">
      <w:pPr>
        <w:spacing w:line="3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projektowa.</w:t>
      </w:r>
    </w:p>
    <w:p w:rsidR="00EC58BA" w:rsidRPr="006A6D00" w:rsidRDefault="00EC58BA" w:rsidP="00EC58BA">
      <w:pPr>
        <w:spacing w:line="3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Oferta wykonawcy.</w:t>
      </w:r>
    </w:p>
    <w:p w:rsidR="00EC58BA" w:rsidRPr="006A6D00" w:rsidRDefault="00EC58BA" w:rsidP="00EC58BA">
      <w:pPr>
        <w:spacing w:line="3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964009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964009">
        <w:rPr>
          <w:rFonts w:ascii="Times New Roman" w:eastAsia="Cambria" w:hAnsi="Times New Roman" w:cs="Times New Roman"/>
          <w:color w:val="auto"/>
          <w:sz w:val="24"/>
          <w:szCs w:val="24"/>
        </w:rPr>
        <w:t>Oświadczenie podwykonawcy.</w:t>
      </w:r>
    </w:p>
    <w:p w:rsidR="00EC58BA" w:rsidRPr="00964009" w:rsidRDefault="00EC58BA" w:rsidP="00EC58BA">
      <w:pPr>
        <w:spacing w:line="40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964009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964009">
        <w:rPr>
          <w:rFonts w:ascii="Times New Roman" w:eastAsia="Cambria" w:hAnsi="Times New Roman" w:cs="Times New Roman"/>
          <w:color w:val="auto"/>
          <w:sz w:val="24"/>
          <w:szCs w:val="24"/>
        </w:rPr>
        <w:t>Oświadczenie dalszego podwykonawcy.</w:t>
      </w:r>
    </w:p>
    <w:p w:rsidR="00EC58BA" w:rsidRPr="00964009" w:rsidRDefault="00EC58BA" w:rsidP="00EC58BA">
      <w:pPr>
        <w:pStyle w:val="Akapitzlis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ED16A5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00273E" w:rsidRDefault="0000273E"/>
    <w:sectPr w:rsidR="0000273E" w:rsidSect="00C6710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3A"/>
    <w:multiLevelType w:val="multilevel"/>
    <w:tmpl w:val="5718B7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C13E5"/>
    <w:multiLevelType w:val="multilevel"/>
    <w:tmpl w:val="F78075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84D03"/>
    <w:multiLevelType w:val="multilevel"/>
    <w:tmpl w:val="85FE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F176DD"/>
    <w:multiLevelType w:val="multilevel"/>
    <w:tmpl w:val="B1C0C3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F1655"/>
    <w:multiLevelType w:val="multilevel"/>
    <w:tmpl w:val="D23E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111D45"/>
    <w:multiLevelType w:val="multilevel"/>
    <w:tmpl w:val="3C5A9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5351E"/>
    <w:multiLevelType w:val="multilevel"/>
    <w:tmpl w:val="0BBC8A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207C6A"/>
    <w:multiLevelType w:val="multilevel"/>
    <w:tmpl w:val="9D8235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282B97"/>
    <w:multiLevelType w:val="multilevel"/>
    <w:tmpl w:val="1942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1F3D52"/>
    <w:multiLevelType w:val="hybridMultilevel"/>
    <w:tmpl w:val="BE02F53A"/>
    <w:lvl w:ilvl="0" w:tplc="607046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86577"/>
    <w:multiLevelType w:val="multilevel"/>
    <w:tmpl w:val="8214D2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60455B"/>
    <w:multiLevelType w:val="multilevel"/>
    <w:tmpl w:val="10C49BB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D7E5338"/>
    <w:multiLevelType w:val="multilevel"/>
    <w:tmpl w:val="BFB28B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FFD09B9"/>
    <w:multiLevelType w:val="multilevel"/>
    <w:tmpl w:val="4A8EBD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115FF1"/>
    <w:multiLevelType w:val="multilevel"/>
    <w:tmpl w:val="C952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5769E5"/>
    <w:multiLevelType w:val="multilevel"/>
    <w:tmpl w:val="A5C60B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1870BEF"/>
    <w:multiLevelType w:val="multilevel"/>
    <w:tmpl w:val="0030B2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1B15827"/>
    <w:multiLevelType w:val="multilevel"/>
    <w:tmpl w:val="238E89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6392C11"/>
    <w:multiLevelType w:val="multilevel"/>
    <w:tmpl w:val="92F8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6C12D73"/>
    <w:multiLevelType w:val="multilevel"/>
    <w:tmpl w:val="7EC259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9B027EB"/>
    <w:multiLevelType w:val="multilevel"/>
    <w:tmpl w:val="7FC62B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9E5E96"/>
    <w:multiLevelType w:val="multilevel"/>
    <w:tmpl w:val="EEF26B7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DF151AD"/>
    <w:multiLevelType w:val="multilevel"/>
    <w:tmpl w:val="32F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E502530"/>
    <w:multiLevelType w:val="multilevel"/>
    <w:tmpl w:val="CFC09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E6536A1"/>
    <w:multiLevelType w:val="multilevel"/>
    <w:tmpl w:val="192AB3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4AA35EA"/>
    <w:multiLevelType w:val="multilevel"/>
    <w:tmpl w:val="424811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23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6361751"/>
    <w:multiLevelType w:val="multilevel"/>
    <w:tmpl w:val="50A8996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7330EFA"/>
    <w:multiLevelType w:val="multilevel"/>
    <w:tmpl w:val="A2B463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D75286A"/>
    <w:multiLevelType w:val="multilevel"/>
    <w:tmpl w:val="46E40B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F9F1B08"/>
    <w:multiLevelType w:val="multilevel"/>
    <w:tmpl w:val="7DAEEA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129263E"/>
    <w:multiLevelType w:val="multilevel"/>
    <w:tmpl w:val="B1E04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1327E68"/>
    <w:multiLevelType w:val="multilevel"/>
    <w:tmpl w:val="584CE8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25B7B01"/>
    <w:multiLevelType w:val="multilevel"/>
    <w:tmpl w:val="614AF04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26B78B5"/>
    <w:multiLevelType w:val="multilevel"/>
    <w:tmpl w:val="260AA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2CB42ED"/>
    <w:multiLevelType w:val="multilevel"/>
    <w:tmpl w:val="7306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6EF1C27"/>
    <w:multiLevelType w:val="multilevel"/>
    <w:tmpl w:val="7E2E10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85D1548"/>
    <w:multiLevelType w:val="multilevel"/>
    <w:tmpl w:val="4B2C39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94D002B"/>
    <w:multiLevelType w:val="multilevel"/>
    <w:tmpl w:val="2E46A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A756C48"/>
    <w:multiLevelType w:val="multilevel"/>
    <w:tmpl w:val="C02292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D57646E"/>
    <w:multiLevelType w:val="multilevel"/>
    <w:tmpl w:val="40AEC5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474E41CA"/>
    <w:multiLevelType w:val="multilevel"/>
    <w:tmpl w:val="52BE9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A846FB6"/>
    <w:multiLevelType w:val="multilevel"/>
    <w:tmpl w:val="B9D267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DC00ECC"/>
    <w:multiLevelType w:val="multilevel"/>
    <w:tmpl w:val="9B2C52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F577487"/>
    <w:multiLevelType w:val="multilevel"/>
    <w:tmpl w:val="6360DF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FC573B5"/>
    <w:multiLevelType w:val="multilevel"/>
    <w:tmpl w:val="5DC6D73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551D7F2D"/>
    <w:multiLevelType w:val="multilevel"/>
    <w:tmpl w:val="89BA36C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7187E4A"/>
    <w:multiLevelType w:val="multilevel"/>
    <w:tmpl w:val="70FA94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59E97825"/>
    <w:multiLevelType w:val="multilevel"/>
    <w:tmpl w:val="E494C7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3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3E3A23"/>
    <w:multiLevelType w:val="multilevel"/>
    <w:tmpl w:val="12907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62812837"/>
    <w:multiLevelType w:val="multilevel"/>
    <w:tmpl w:val="1A04784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34F21C7"/>
    <w:multiLevelType w:val="multilevel"/>
    <w:tmpl w:val="FA8A4C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4FC757B"/>
    <w:multiLevelType w:val="multilevel"/>
    <w:tmpl w:val="667AC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5D85039"/>
    <w:multiLevelType w:val="multilevel"/>
    <w:tmpl w:val="A81E35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68525E10"/>
    <w:multiLevelType w:val="multilevel"/>
    <w:tmpl w:val="B3707D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90B2102"/>
    <w:multiLevelType w:val="multilevel"/>
    <w:tmpl w:val="056C611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6A4A5874"/>
    <w:multiLevelType w:val="multilevel"/>
    <w:tmpl w:val="2D64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72027D3D"/>
    <w:multiLevelType w:val="multilevel"/>
    <w:tmpl w:val="B7EC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39D1821"/>
    <w:multiLevelType w:val="multilevel"/>
    <w:tmpl w:val="BA805F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74CA49FE"/>
    <w:multiLevelType w:val="multilevel"/>
    <w:tmpl w:val="A512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76584F24"/>
    <w:multiLevelType w:val="multilevel"/>
    <w:tmpl w:val="AB5ED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77484780"/>
    <w:multiLevelType w:val="multilevel"/>
    <w:tmpl w:val="98685FB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7C9B0F91"/>
    <w:multiLevelType w:val="multilevel"/>
    <w:tmpl w:val="C3646E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7D9A5F86"/>
    <w:multiLevelType w:val="multilevel"/>
    <w:tmpl w:val="A5E6E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7E8B5FA4"/>
    <w:multiLevelType w:val="multilevel"/>
    <w:tmpl w:val="C3761BC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7FB93870"/>
    <w:multiLevelType w:val="multilevel"/>
    <w:tmpl w:val="D29A059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7"/>
  </w:num>
  <w:num w:numId="5">
    <w:abstractNumId w:val="63"/>
  </w:num>
  <w:num w:numId="6">
    <w:abstractNumId w:val="41"/>
  </w:num>
  <w:num w:numId="7">
    <w:abstractNumId w:val="64"/>
  </w:num>
  <w:num w:numId="8">
    <w:abstractNumId w:val="25"/>
  </w:num>
  <w:num w:numId="9">
    <w:abstractNumId w:val="50"/>
  </w:num>
  <w:num w:numId="10">
    <w:abstractNumId w:val="35"/>
  </w:num>
  <w:num w:numId="11">
    <w:abstractNumId w:val="40"/>
  </w:num>
  <w:num w:numId="12">
    <w:abstractNumId w:val="61"/>
  </w:num>
  <w:num w:numId="13">
    <w:abstractNumId w:val="42"/>
  </w:num>
  <w:num w:numId="14">
    <w:abstractNumId w:val="67"/>
  </w:num>
  <w:num w:numId="15">
    <w:abstractNumId w:val="37"/>
  </w:num>
  <w:num w:numId="16">
    <w:abstractNumId w:val="36"/>
  </w:num>
  <w:num w:numId="17">
    <w:abstractNumId w:val="70"/>
  </w:num>
  <w:num w:numId="18">
    <w:abstractNumId w:val="58"/>
  </w:num>
  <w:num w:numId="19">
    <w:abstractNumId w:val="8"/>
  </w:num>
  <w:num w:numId="20">
    <w:abstractNumId w:val="45"/>
  </w:num>
  <w:num w:numId="21">
    <w:abstractNumId w:val="56"/>
  </w:num>
  <w:num w:numId="22">
    <w:abstractNumId w:val="69"/>
  </w:num>
  <w:num w:numId="23">
    <w:abstractNumId w:val="43"/>
  </w:num>
  <w:num w:numId="24">
    <w:abstractNumId w:val="21"/>
  </w:num>
  <w:num w:numId="25">
    <w:abstractNumId w:val="2"/>
  </w:num>
  <w:num w:numId="26">
    <w:abstractNumId w:val="57"/>
  </w:num>
  <w:num w:numId="27">
    <w:abstractNumId w:val="12"/>
  </w:num>
  <w:num w:numId="28">
    <w:abstractNumId w:val="33"/>
  </w:num>
  <w:num w:numId="29">
    <w:abstractNumId w:val="49"/>
  </w:num>
  <w:num w:numId="30">
    <w:abstractNumId w:val="16"/>
  </w:num>
  <w:num w:numId="31">
    <w:abstractNumId w:val="62"/>
  </w:num>
  <w:num w:numId="32">
    <w:abstractNumId w:val="66"/>
  </w:num>
  <w:num w:numId="33">
    <w:abstractNumId w:val="30"/>
  </w:num>
  <w:num w:numId="34">
    <w:abstractNumId w:val="0"/>
  </w:num>
  <w:num w:numId="35">
    <w:abstractNumId w:val="27"/>
  </w:num>
  <w:num w:numId="36">
    <w:abstractNumId w:val="34"/>
  </w:num>
  <w:num w:numId="37">
    <w:abstractNumId w:val="13"/>
  </w:num>
  <w:num w:numId="38">
    <w:abstractNumId w:val="52"/>
  </w:num>
  <w:num w:numId="39">
    <w:abstractNumId w:val="32"/>
  </w:num>
  <w:num w:numId="40">
    <w:abstractNumId w:val="68"/>
  </w:num>
  <w:num w:numId="41">
    <w:abstractNumId w:val="3"/>
  </w:num>
  <w:num w:numId="42">
    <w:abstractNumId w:val="23"/>
  </w:num>
  <w:num w:numId="43">
    <w:abstractNumId w:val="24"/>
  </w:num>
  <w:num w:numId="44">
    <w:abstractNumId w:val="10"/>
  </w:num>
  <w:num w:numId="45">
    <w:abstractNumId w:val="60"/>
  </w:num>
  <w:num w:numId="46">
    <w:abstractNumId w:val="44"/>
  </w:num>
  <w:num w:numId="47">
    <w:abstractNumId w:val="47"/>
  </w:num>
  <w:num w:numId="48">
    <w:abstractNumId w:val="65"/>
  </w:num>
  <w:num w:numId="49">
    <w:abstractNumId w:val="14"/>
  </w:num>
  <w:num w:numId="50">
    <w:abstractNumId w:val="29"/>
  </w:num>
  <w:num w:numId="51">
    <w:abstractNumId w:val="1"/>
  </w:num>
  <w:num w:numId="52">
    <w:abstractNumId w:val="26"/>
  </w:num>
  <w:num w:numId="53">
    <w:abstractNumId w:val="22"/>
  </w:num>
  <w:num w:numId="54">
    <w:abstractNumId w:val="51"/>
  </w:num>
  <w:num w:numId="55">
    <w:abstractNumId w:val="53"/>
  </w:num>
  <w:num w:numId="56">
    <w:abstractNumId w:val="39"/>
  </w:num>
  <w:num w:numId="57">
    <w:abstractNumId w:val="11"/>
  </w:num>
  <w:num w:numId="58">
    <w:abstractNumId w:val="31"/>
  </w:num>
  <w:num w:numId="59">
    <w:abstractNumId w:val="38"/>
  </w:num>
  <w:num w:numId="60">
    <w:abstractNumId w:val="48"/>
  </w:num>
  <w:num w:numId="61">
    <w:abstractNumId w:val="59"/>
  </w:num>
  <w:num w:numId="62">
    <w:abstractNumId w:val="19"/>
  </w:num>
  <w:num w:numId="63">
    <w:abstractNumId w:val="46"/>
  </w:num>
  <w:num w:numId="64">
    <w:abstractNumId w:val="54"/>
  </w:num>
  <w:num w:numId="65">
    <w:abstractNumId w:val="15"/>
  </w:num>
  <w:num w:numId="66">
    <w:abstractNumId w:val="20"/>
  </w:num>
  <w:num w:numId="67">
    <w:abstractNumId w:val="7"/>
  </w:num>
  <w:num w:numId="68">
    <w:abstractNumId w:val="55"/>
  </w:num>
  <w:num w:numId="69">
    <w:abstractNumId w:val="4"/>
  </w:num>
  <w:num w:numId="70">
    <w:abstractNumId w:val="5"/>
  </w:num>
  <w:num w:numId="71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A"/>
    <w:rsid w:val="0000273E"/>
    <w:rsid w:val="00036167"/>
    <w:rsid w:val="000849EA"/>
    <w:rsid w:val="00132F1A"/>
    <w:rsid w:val="00181108"/>
    <w:rsid w:val="00190C0E"/>
    <w:rsid w:val="001B2284"/>
    <w:rsid w:val="001D0961"/>
    <w:rsid w:val="002B234C"/>
    <w:rsid w:val="0039272A"/>
    <w:rsid w:val="004A26A6"/>
    <w:rsid w:val="0064459F"/>
    <w:rsid w:val="0070669D"/>
    <w:rsid w:val="00793AC2"/>
    <w:rsid w:val="007D298E"/>
    <w:rsid w:val="008619FC"/>
    <w:rsid w:val="00964009"/>
    <w:rsid w:val="00A41583"/>
    <w:rsid w:val="00B630F8"/>
    <w:rsid w:val="00B64F88"/>
    <w:rsid w:val="00BD3BB9"/>
    <w:rsid w:val="00BE4072"/>
    <w:rsid w:val="00BE4DDB"/>
    <w:rsid w:val="00C67107"/>
    <w:rsid w:val="00C802AD"/>
    <w:rsid w:val="00D43C63"/>
    <w:rsid w:val="00D60CDE"/>
    <w:rsid w:val="00D8550A"/>
    <w:rsid w:val="00DC508F"/>
    <w:rsid w:val="00E70D76"/>
    <w:rsid w:val="00EC58BA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BF98-53CE-4FE8-A3B7-D6AE1270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7686</Words>
  <Characters>46117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13</cp:revision>
  <dcterms:created xsi:type="dcterms:W3CDTF">2017-07-10T12:31:00Z</dcterms:created>
  <dcterms:modified xsi:type="dcterms:W3CDTF">2017-07-19T10:57:00Z</dcterms:modified>
</cp:coreProperties>
</file>