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BA" w:rsidRPr="006A6D00" w:rsidRDefault="00EC58BA" w:rsidP="00EC58BA">
      <w:pPr>
        <w:jc w:val="righ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Załącznik nr 2 do SIWZ</w:t>
      </w:r>
    </w:p>
    <w:p w:rsidR="00EC58BA" w:rsidRPr="006A6D00" w:rsidRDefault="00EC58BA" w:rsidP="00EC58BA">
      <w:pPr>
        <w:spacing w:line="42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Projekt umowy</w:t>
      </w:r>
    </w:p>
    <w:p w:rsidR="000849EA" w:rsidRPr="006A6D00" w:rsidRDefault="000849EA" w:rsidP="00EC58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Umowa Nr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IBM.272.</w:t>
      </w:r>
      <w:r w:rsidR="00B403C8">
        <w:rPr>
          <w:rFonts w:ascii="Times New Roman" w:eastAsia="Cambria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.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201</w:t>
      </w:r>
      <w:r w:rsidR="00B403C8">
        <w:rPr>
          <w:rFonts w:ascii="Times New Roman" w:eastAsia="Cambria" w:hAnsi="Times New Roman" w:cs="Times New Roman"/>
          <w:b/>
          <w:bCs/>
          <w:sz w:val="24"/>
          <w:szCs w:val="24"/>
        </w:rPr>
        <w:t>8</w:t>
      </w:r>
    </w:p>
    <w:p w:rsidR="00EC58BA" w:rsidRPr="006A6D00" w:rsidRDefault="00EC58BA" w:rsidP="00EC58BA">
      <w:pPr>
        <w:spacing w:line="2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na roboty budowlane</w:t>
      </w:r>
    </w:p>
    <w:p w:rsidR="00EC58BA" w:rsidRPr="006A6D00" w:rsidRDefault="00EC58BA" w:rsidP="00EC58BA">
      <w:pPr>
        <w:spacing w:line="282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zawarta w dniu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…………. 201</w:t>
      </w:r>
      <w:r w:rsidR="00B403C8">
        <w:rPr>
          <w:rFonts w:ascii="Times New Roman" w:eastAsia="Cambria" w:hAnsi="Times New Roman" w:cs="Times New Roman"/>
          <w:b/>
          <w:bCs/>
          <w:sz w:val="24"/>
          <w:szCs w:val="24"/>
        </w:rPr>
        <w:t>8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r.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w </w:t>
      </w:r>
      <w:r>
        <w:rPr>
          <w:rFonts w:ascii="Times New Roman" w:eastAsia="Cambria" w:hAnsi="Times New Roman" w:cs="Times New Roman"/>
          <w:sz w:val="24"/>
          <w:szCs w:val="24"/>
        </w:rPr>
        <w:t xml:space="preserve">Szczebrzeszynie 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pomiędzy </w:t>
      </w:r>
      <w:r>
        <w:rPr>
          <w:rFonts w:ascii="Times New Roman" w:eastAsia="Cambria" w:hAnsi="Times New Roman" w:cs="Times New Roman"/>
          <w:sz w:val="24"/>
          <w:szCs w:val="24"/>
        </w:rPr>
        <w:t>Gminą Szczebrzeszyn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mając</w:t>
      </w:r>
      <w:r>
        <w:rPr>
          <w:rFonts w:ascii="Times New Roman" w:eastAsia="Cambria" w:hAnsi="Times New Roman" w:cs="Times New Roman"/>
          <w:sz w:val="24"/>
          <w:szCs w:val="24"/>
        </w:rPr>
        <w:t>ą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swoją siedzibę w </w:t>
      </w:r>
      <w:r>
        <w:rPr>
          <w:rFonts w:ascii="Times New Roman" w:eastAsia="Cambria" w:hAnsi="Times New Roman" w:cs="Times New Roman"/>
          <w:sz w:val="24"/>
          <w:szCs w:val="24"/>
        </w:rPr>
        <w:t>Szczebrzeszynie Plac Tadeusza Kościuszki 1</w:t>
      </w:r>
    </w:p>
    <w:p w:rsidR="00EC58BA" w:rsidRPr="006A6D00" w:rsidRDefault="00EC58BA" w:rsidP="00EC58BA">
      <w:pPr>
        <w:spacing w:line="5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58BA" w:rsidRPr="006A6D00" w:rsidRDefault="00EC58BA" w:rsidP="00EC58BA">
      <w:pPr>
        <w:spacing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zwanym dalej „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Zamawiającym</w:t>
      </w:r>
      <w:r w:rsidRPr="006A6D00">
        <w:rPr>
          <w:rFonts w:ascii="Times New Roman" w:eastAsia="Cambria" w:hAnsi="Times New Roman" w:cs="Times New Roman"/>
          <w:sz w:val="24"/>
          <w:szCs w:val="24"/>
        </w:rPr>
        <w:t>" reprezentowaną przez: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Default="00C67107" w:rsidP="00EC58BA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inż.</w:t>
      </w:r>
      <w:r w:rsidR="00EC58BA">
        <w:rPr>
          <w:rFonts w:ascii="Times New Roman" w:hAnsi="Times New Roman" w:cs="Times New Roman"/>
          <w:sz w:val="24"/>
          <w:szCs w:val="24"/>
        </w:rPr>
        <w:t xml:space="preserve"> Mariana Mazura – Burmistrza Szczebrzeszyna</w:t>
      </w:r>
    </w:p>
    <w:p w:rsidR="00EC58BA" w:rsidRPr="006A6D00" w:rsidRDefault="00EC58BA" w:rsidP="00EC58BA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kontrasygnacie Bożeny Malec – Skarbnika </w:t>
      </w:r>
      <w:r w:rsidR="00C6710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iasta i </w:t>
      </w:r>
      <w:r w:rsidR="00C6710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miny Szczebrzeszyn</w:t>
      </w:r>
    </w:p>
    <w:p w:rsidR="00EC58BA" w:rsidRPr="006A6D00" w:rsidRDefault="00EC58BA" w:rsidP="00EC58BA">
      <w:pPr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C67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C67107">
        <w:rPr>
          <w:rFonts w:ascii="Times New Roman" w:eastAsia="Cambria" w:hAnsi="Times New Roman" w:cs="Times New Roman"/>
          <w:sz w:val="24"/>
          <w:szCs w:val="24"/>
        </w:rPr>
        <w:t>……..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z 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sie</w:t>
      </w:r>
      <w:r>
        <w:rPr>
          <w:rFonts w:ascii="Times New Roman" w:eastAsia="Cambria" w:hAnsi="Times New Roman" w:cs="Times New Roman"/>
          <w:sz w:val="24"/>
          <w:szCs w:val="24"/>
        </w:rPr>
        <w:t xml:space="preserve">dzibą w </w:t>
      </w:r>
      <w:r w:rsidR="00C67107">
        <w:rPr>
          <w:rFonts w:ascii="Times New Roman" w:eastAsia="Cambria" w:hAnsi="Times New Roman" w:cs="Times New Roman"/>
          <w:sz w:val="24"/>
          <w:szCs w:val="24"/>
        </w:rPr>
        <w:t>: ……………………………………………………………..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</w:t>
      </w:r>
      <w:r w:rsidR="00C67107">
        <w:rPr>
          <w:rFonts w:ascii="Times New Roman" w:eastAsia="Cambria" w:hAnsi="Times New Roman" w:cs="Times New Roman"/>
          <w:sz w:val="24"/>
          <w:szCs w:val="24"/>
        </w:rPr>
        <w:t>…...</w:t>
      </w:r>
      <w:r w:rsidR="008619FC">
        <w:rPr>
          <w:rFonts w:ascii="Times New Roman" w:eastAsia="Cambria" w:hAnsi="Times New Roman" w:cs="Times New Roman"/>
          <w:sz w:val="24"/>
          <w:szCs w:val="24"/>
        </w:rPr>
        <w:t>....</w:t>
      </w:r>
    </w:p>
    <w:p w:rsidR="008619FC" w:rsidRDefault="008619FC" w:rsidP="00EC58BA">
      <w:pPr>
        <w:spacing w:line="235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8619FC" w:rsidRDefault="008619FC" w:rsidP="00EC58BA">
      <w:pPr>
        <w:spacing w:line="235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EC58BA" w:rsidRPr="006A6D00" w:rsidRDefault="00EC58BA" w:rsidP="00EC58BA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zwanym dalej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„Wykonawcą”</w:t>
      </w:r>
      <w:r w:rsidRPr="006A6D00"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  <w:t>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EC58BA" w:rsidRPr="006A6D00" w:rsidRDefault="00EC58BA" w:rsidP="00EC58BA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wspólnie zwanymi dalej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„Stronami”</w:t>
      </w:r>
      <w:r w:rsidRPr="006A6D00">
        <w:rPr>
          <w:rFonts w:ascii="Times New Roman" w:eastAsia="Cambria" w:hAnsi="Times New Roman" w:cs="Times New Roman"/>
          <w:sz w:val="24"/>
          <w:szCs w:val="24"/>
        </w:rPr>
        <w:t>, o następującej treści: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619FC" w:rsidRDefault="008619FC" w:rsidP="00EC58BA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Oświadczenia Stron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E70D76" w:rsidRDefault="00EC58BA" w:rsidP="00BE4DDB">
      <w:pPr>
        <w:numPr>
          <w:ilvl w:val="0"/>
          <w:numId w:val="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Strony oświadczają, że niniejsza umowa, zwana dalej „umową”, została zawarta w wyniku udzielenia zamówienia publicznego w trybie przetargu nieograniczonego, zgodnie z art. </w:t>
      </w:r>
      <w:r w:rsidR="008619FC">
        <w:rPr>
          <w:rFonts w:ascii="Times New Roman" w:eastAsia="Cambria" w:hAnsi="Times New Roman" w:cs="Times New Roman"/>
          <w:sz w:val="24"/>
          <w:szCs w:val="24"/>
        </w:rPr>
        <w:t xml:space="preserve">10, </w:t>
      </w:r>
      <w:r w:rsidRPr="006A6D00">
        <w:rPr>
          <w:rFonts w:ascii="Times New Roman" w:eastAsia="Cambria" w:hAnsi="Times New Roman" w:cs="Times New Roman"/>
          <w:sz w:val="24"/>
          <w:szCs w:val="24"/>
        </w:rPr>
        <w:t>39</w:t>
      </w:r>
      <w:r w:rsidR="008619FC">
        <w:rPr>
          <w:rFonts w:ascii="Times New Roman" w:eastAsia="Cambria" w:hAnsi="Times New Roman" w:cs="Times New Roman"/>
          <w:sz w:val="24"/>
          <w:szCs w:val="24"/>
        </w:rPr>
        <w:t>-46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ustawy z dnia </w:t>
      </w:r>
      <w:r w:rsidRPr="003A39DB">
        <w:rPr>
          <w:rFonts w:ascii="Times New Roman" w:eastAsia="Cambria" w:hAnsi="Times New Roman" w:cs="Times New Roman"/>
          <w:b/>
          <w:sz w:val="24"/>
          <w:szCs w:val="24"/>
        </w:rPr>
        <w:t>29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E70D76">
        <w:rPr>
          <w:rFonts w:ascii="Times New Roman" w:eastAsia="Cambria" w:hAnsi="Times New Roman" w:cs="Times New Roman"/>
          <w:b/>
          <w:sz w:val="24"/>
          <w:szCs w:val="24"/>
        </w:rPr>
        <w:t>stycznia 2004 r. – Prawo zamówień publicznych (Dz. U. z 201</w:t>
      </w:r>
      <w:r w:rsidR="00B403C8">
        <w:rPr>
          <w:rFonts w:ascii="Times New Roman" w:eastAsia="Cambria" w:hAnsi="Times New Roman" w:cs="Times New Roman"/>
          <w:b/>
          <w:sz w:val="24"/>
          <w:szCs w:val="24"/>
        </w:rPr>
        <w:t>7</w:t>
      </w:r>
      <w:r w:rsidRPr="00E70D76">
        <w:rPr>
          <w:rFonts w:ascii="Times New Roman" w:eastAsia="Cambria" w:hAnsi="Times New Roman" w:cs="Times New Roman"/>
          <w:b/>
          <w:sz w:val="24"/>
          <w:szCs w:val="24"/>
        </w:rPr>
        <w:t xml:space="preserve"> r. poz. </w:t>
      </w:r>
      <w:r w:rsidR="00B403C8">
        <w:rPr>
          <w:rFonts w:ascii="Times New Roman" w:eastAsia="Cambria" w:hAnsi="Times New Roman" w:cs="Times New Roman"/>
          <w:b/>
          <w:sz w:val="24"/>
          <w:szCs w:val="24"/>
        </w:rPr>
        <w:t>1579</w:t>
      </w:r>
      <w:r w:rsidRPr="00E70D76">
        <w:rPr>
          <w:rFonts w:ascii="Times New Roman" w:eastAsia="Cambria" w:hAnsi="Times New Roman" w:cs="Times New Roman"/>
          <w:b/>
          <w:sz w:val="24"/>
          <w:szCs w:val="24"/>
        </w:rPr>
        <w:t xml:space="preserve">, z </w:t>
      </w:r>
      <w:proofErr w:type="spellStart"/>
      <w:r w:rsidRPr="00E70D76">
        <w:rPr>
          <w:rFonts w:ascii="Times New Roman" w:eastAsia="Cambria" w:hAnsi="Times New Roman" w:cs="Times New Roman"/>
          <w:b/>
          <w:sz w:val="24"/>
          <w:szCs w:val="24"/>
        </w:rPr>
        <w:t>późn</w:t>
      </w:r>
      <w:proofErr w:type="spellEnd"/>
      <w:r w:rsidRPr="00E70D76">
        <w:rPr>
          <w:rFonts w:ascii="Times New Roman" w:eastAsia="Cambria" w:hAnsi="Times New Roman" w:cs="Times New Roman"/>
          <w:b/>
          <w:sz w:val="24"/>
          <w:szCs w:val="24"/>
        </w:rPr>
        <w:t>. zm.).</w:t>
      </w:r>
    </w:p>
    <w:p w:rsidR="00EC58BA" w:rsidRPr="008619FC" w:rsidRDefault="00EC58BA" w:rsidP="008619FC">
      <w:pPr>
        <w:rPr>
          <w:sz w:val="24"/>
        </w:rPr>
      </w:pPr>
    </w:p>
    <w:p w:rsidR="00EC58BA" w:rsidRPr="00BE4DDB" w:rsidRDefault="00EC58BA" w:rsidP="00EC58BA">
      <w:pPr>
        <w:numPr>
          <w:ilvl w:val="0"/>
          <w:numId w:val="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oświadcza, że spełnia warunki określone w art. 22 ust. 1 ustawy, o której mowa w ust. 1, oraz nie podlega wykluczeniu na podstawie art. 24 ust. 1 pkt</w:t>
      </w:r>
      <w:r w:rsidR="00BE4DDB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BE4DDB">
        <w:rPr>
          <w:rFonts w:ascii="Times New Roman" w:eastAsia="Cambria" w:hAnsi="Times New Roman" w:cs="Times New Roman"/>
          <w:sz w:val="24"/>
          <w:szCs w:val="24"/>
        </w:rPr>
        <w:t>12) – 23) oraz ust. 5 pkt 1,2,4 i 8 tej ustawy.</w:t>
      </w:r>
    </w:p>
    <w:p w:rsidR="00EC58BA" w:rsidRPr="006A6D00" w:rsidRDefault="00EC58BA" w:rsidP="00EC58BA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spacing w:line="41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E32513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32513">
        <w:rPr>
          <w:rFonts w:ascii="Times New Roman" w:eastAsia="Cambria" w:hAnsi="Times New Roman" w:cs="Times New Roman"/>
          <w:b/>
          <w:bCs/>
          <w:sz w:val="24"/>
          <w:szCs w:val="24"/>
        </w:rPr>
        <w:t>§ 1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E32513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P</w:t>
      </w:r>
      <w:r w:rsidRPr="00E32513">
        <w:rPr>
          <w:rFonts w:ascii="Times New Roman" w:eastAsia="Cambria" w:hAnsi="Times New Roman" w:cs="Times New Roman"/>
          <w:b/>
          <w:bCs/>
          <w:sz w:val="24"/>
          <w:szCs w:val="24"/>
        </w:rPr>
        <w:t>rzedmiot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umowy</w:t>
      </w:r>
    </w:p>
    <w:p w:rsidR="00EC58BA" w:rsidRPr="00E32513" w:rsidRDefault="00EC58BA" w:rsidP="00EC58BA">
      <w:pPr>
        <w:tabs>
          <w:tab w:val="left" w:pos="401"/>
        </w:tabs>
        <w:spacing w:line="288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32513">
        <w:rPr>
          <w:rFonts w:ascii="Times New Roman" w:eastAsia="Cambria" w:hAnsi="Times New Roman" w:cs="Times New Roman"/>
          <w:b/>
          <w:sz w:val="24"/>
          <w:szCs w:val="24"/>
        </w:rPr>
        <w:t>1.</w:t>
      </w:r>
      <w:r w:rsidR="000865A6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E32513">
        <w:rPr>
          <w:rFonts w:ascii="Times New Roman" w:eastAsia="Cambria" w:hAnsi="Times New Roman" w:cs="Times New Roman"/>
          <w:sz w:val="24"/>
          <w:szCs w:val="24"/>
        </w:rPr>
        <w:t xml:space="preserve">Zamawiający zleca, a Wykonawca przyjmuje do realizacji zadanie inwestycyjne pn.: </w:t>
      </w:r>
      <w:r w:rsidRPr="00E32513">
        <w:rPr>
          <w:rFonts w:ascii="Times New Roman" w:eastAsia="Cambria" w:hAnsi="Times New Roman" w:cs="Times New Roman"/>
          <w:color w:val="auto"/>
          <w:sz w:val="24"/>
          <w:szCs w:val="24"/>
        </w:rPr>
        <w:t>„</w:t>
      </w:r>
      <w:r w:rsidRPr="00BE4DDB">
        <w:rPr>
          <w:rFonts w:ascii="Times New Roman" w:eastAsia="Cambria" w:hAnsi="Times New Roman" w:cs="Times New Roman"/>
          <w:b/>
          <w:color w:val="auto"/>
          <w:sz w:val="24"/>
          <w:szCs w:val="24"/>
        </w:rPr>
        <w:t xml:space="preserve">Przebudowa ul. </w:t>
      </w:r>
      <w:r w:rsidR="00B403C8">
        <w:rPr>
          <w:rFonts w:ascii="Times New Roman" w:eastAsia="Cambria" w:hAnsi="Times New Roman" w:cs="Times New Roman"/>
          <w:b/>
          <w:color w:val="auto"/>
          <w:sz w:val="24"/>
          <w:szCs w:val="24"/>
        </w:rPr>
        <w:t>Dawida</w:t>
      </w:r>
      <w:r w:rsidRPr="00BE4DDB">
        <w:rPr>
          <w:rFonts w:ascii="Times New Roman" w:eastAsia="Cambria" w:hAnsi="Times New Roman" w:cs="Times New Roman"/>
          <w:b/>
          <w:color w:val="auto"/>
          <w:sz w:val="24"/>
          <w:szCs w:val="24"/>
        </w:rPr>
        <w:t xml:space="preserve"> w m. Szczebrzeszyn</w:t>
      </w:r>
      <w:r w:rsidRPr="00BE4DDB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”</w:t>
      </w:r>
      <w:r w:rsidRPr="00BE4DDB">
        <w:rPr>
          <w:rFonts w:ascii="Times New Roman" w:eastAsia="Cambria" w:hAnsi="Times New Roman" w:cs="Times New Roman"/>
          <w:b/>
          <w:sz w:val="24"/>
          <w:szCs w:val="24"/>
        </w:rPr>
        <w:t>,</w:t>
      </w:r>
      <w:r w:rsidRPr="00E32513">
        <w:rPr>
          <w:rFonts w:ascii="Times New Roman" w:eastAsia="Cambria" w:hAnsi="Times New Roman" w:cs="Times New Roman"/>
          <w:sz w:val="24"/>
          <w:szCs w:val="24"/>
        </w:rPr>
        <w:t xml:space="preserve"> którego zakres obejmuje:</w:t>
      </w:r>
    </w:p>
    <w:p w:rsidR="00EC58BA" w:rsidRPr="00BB3DA6" w:rsidRDefault="00EC58BA" w:rsidP="00EC58BA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B3D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</w:t>
      </w:r>
      <w:r w:rsidRPr="00BB3D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Roboty </w:t>
      </w:r>
      <w:r w:rsidR="00B403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rozbiórkowe i </w:t>
      </w:r>
      <w:r w:rsidRPr="00BB3D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przygotowawcze</w:t>
      </w:r>
    </w:p>
    <w:p w:rsidR="00EC58BA" w:rsidRPr="00E32513" w:rsidRDefault="00EC58BA" w:rsidP="00EC58BA">
      <w:pPr>
        <w:pStyle w:val="Akapitzlist"/>
        <w:widowControl w:val="0"/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3251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</w:t>
      </w:r>
      <w:r w:rsidRPr="00E3251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B403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Roboty ziemne</w:t>
      </w:r>
    </w:p>
    <w:p w:rsidR="00EC58BA" w:rsidRPr="00BB3DA6" w:rsidRDefault="00EC58BA" w:rsidP="00EC58BA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B3D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</w:t>
      </w:r>
      <w:r w:rsidR="00B403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Jezdnia</w:t>
      </w:r>
    </w:p>
    <w:p w:rsidR="00EC58BA" w:rsidRPr="00BB3DA6" w:rsidRDefault="00EC58BA" w:rsidP="00EC58BA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B3D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</w:t>
      </w:r>
      <w:r w:rsidR="00B403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Zjazdy</w:t>
      </w:r>
    </w:p>
    <w:p w:rsidR="00EC58BA" w:rsidRPr="00E32513" w:rsidRDefault="00EC58BA" w:rsidP="00EC58BA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3251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</w:t>
      </w:r>
      <w:r w:rsidRPr="00E3251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Chodniki </w:t>
      </w:r>
    </w:p>
    <w:p w:rsidR="00EC58BA" w:rsidRPr="00BB3DA6" w:rsidRDefault="00EC58BA" w:rsidP="00EC58BA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B3D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</w:t>
      </w:r>
      <w:r w:rsidRPr="00BB3D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Z</w:t>
      </w:r>
      <w:r w:rsidR="00B403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abezpieczenie i regulacja sieci podziemnych </w:t>
      </w:r>
    </w:p>
    <w:p w:rsidR="00EC58BA" w:rsidRPr="00E32513" w:rsidRDefault="00EC58BA" w:rsidP="00EC58BA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3251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</w:t>
      </w:r>
      <w:r w:rsidRPr="00E3251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B403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Roboty wykończeniowe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Szczegółowy zakres oraz sposób wykonania robót budowlanych określa:</w:t>
      </w:r>
    </w:p>
    <w:p w:rsidR="00EC58BA" w:rsidRPr="006A6D00" w:rsidRDefault="00EC58BA" w:rsidP="00EC58BA">
      <w:pPr>
        <w:spacing w:line="41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4"/>
        </w:numPr>
        <w:tabs>
          <w:tab w:val="left" w:pos="86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specyfikacja istotnych warunków zamówienia, stanowiąca załącznik nr 1 do umowy,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4"/>
        </w:numPr>
        <w:tabs>
          <w:tab w:val="left" w:pos="86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dokumentacja projektowa, stanowiąca załącznik nr 2 do umowy,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4"/>
        </w:numPr>
        <w:tabs>
          <w:tab w:val="left" w:pos="86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złożona oferta, stanowiąca załącznik nr 3 do umowy,</w:t>
      </w:r>
    </w:p>
    <w:p w:rsidR="00EC58BA" w:rsidRPr="006A6D00" w:rsidRDefault="00EC58BA" w:rsidP="00EC58BA">
      <w:pPr>
        <w:spacing w:line="44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rozbieżności pomiędzy projektem budowlanym, Specyfikacją Techniczną Wykonania i Odbioru Robót Budowlanych i przedmiarami robót, wiążące są zapisy wg następującej hierarchii dokumentów:</w:t>
      </w:r>
    </w:p>
    <w:p w:rsidR="00EC58BA" w:rsidRPr="006A6D00" w:rsidRDefault="00EC58BA" w:rsidP="00EC58BA">
      <w:pPr>
        <w:spacing w:line="4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4"/>
        </w:numPr>
        <w:tabs>
          <w:tab w:val="left" w:pos="86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projekt budowlany,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4"/>
        </w:numPr>
        <w:tabs>
          <w:tab w:val="left" w:pos="86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specyfikacja techniczna wykonania i odbioru robót budowlanych,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4"/>
        </w:numPr>
        <w:tabs>
          <w:tab w:val="left" w:pos="86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przedmiar robót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"/>
        </w:numPr>
        <w:tabs>
          <w:tab w:val="left" w:pos="421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Wszystkie wykonane roboty i dostarczone materiały będą zgodne z dokumentacją projektową i szczegółowymi specyfikacjami technicznymi wykonania i odbioru robót (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SSTWiOR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). W przypadku, gdy materiały lub roboty nie będą w pełni zgodne z dokumentacją projektową lub 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SSTWiOR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i wpłynie to na </w:t>
      </w: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niezadowalającą jakość elementu budowli, to takie materiały zostaną zastąpione innymi, a elementy budowli będą rozebrane i wykonane ponownie na koszt Wykonawcy. Wykonawca o wykryciu błędów w dokumentacji projektowej winien natychmiast powiadomić Inspektora Nadzoru , który w porozumieniu z projektantem podejmie decyzję o wprowadzeniu odpowiednich zmian i poprawek.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BE4DDB" w:rsidRDefault="00EC58BA" w:rsidP="00BE4DDB">
      <w:pPr>
        <w:numPr>
          <w:ilvl w:val="0"/>
          <w:numId w:val="4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Przedmiot umowy należy wykonać zgodnie z dokumentacją projektową, 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SSTWiOR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oraz obowiązującymi przepisami prawa, sztuką budowlaną, wiedzą techniczną,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4969E9">
        <w:rPr>
          <w:rFonts w:ascii="Times New Roman" w:eastAsia="Cambria" w:hAnsi="Times New Roman" w:cs="Times New Roman"/>
          <w:sz w:val="24"/>
          <w:szCs w:val="24"/>
        </w:rPr>
        <w:t>zawartą z Zamawiającym umową, uzgodnieniami z Zamawiającym dokonanymi w trakcie realizacji przedmiotu umowy.</w:t>
      </w:r>
    </w:p>
    <w:p w:rsidR="00EC58BA" w:rsidRPr="00E974C4" w:rsidRDefault="00EC58BA" w:rsidP="00EC58BA">
      <w:pPr>
        <w:numPr>
          <w:ilvl w:val="0"/>
          <w:numId w:val="4"/>
        </w:numPr>
        <w:tabs>
          <w:tab w:val="left" w:pos="4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4969E9">
        <w:rPr>
          <w:rFonts w:ascii="Times New Roman" w:eastAsia="Cambria" w:hAnsi="Times New Roman" w:cs="Times New Roman"/>
          <w:sz w:val="24"/>
          <w:szCs w:val="24"/>
        </w:rPr>
        <w:t>Wykonawca oświadcza, że zapoznał się z przedmiotem umowy w oparciu o dokumentację projektową, specyfikacje techniczne wykonania i odbioru robót budowlanych, zapoznał się z warunkami prowadzenia robót oraz nie zgłasza zastrzeżeń dotyczących przedmiotu umowy i warunków realizacji umowy. W trakcie realizacji przedmiotu niniejszej umowy, Wykonawca zobowiązany jest udostępnić część placu budowy innemu podmiotowi, realizującemu dodatkowe roboty budowlane równolegle z zamówieniem objętym niniejszą umową – jeżeli zajdzie taka potrzeba.</w:t>
      </w:r>
    </w:p>
    <w:p w:rsidR="00EC58BA" w:rsidRPr="004969E9" w:rsidRDefault="00EC58BA" w:rsidP="00EC58BA">
      <w:pPr>
        <w:tabs>
          <w:tab w:val="left" w:pos="40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2</w:t>
      </w:r>
    </w:p>
    <w:p w:rsidR="00EC58BA" w:rsidRPr="00BE4DDB" w:rsidRDefault="00EC58BA" w:rsidP="00BE4DDB">
      <w:pPr>
        <w:spacing w:line="331" w:lineRule="exact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Terminy realizacji</w:t>
      </w:r>
    </w:p>
    <w:p w:rsidR="00EC58BA" w:rsidRPr="000865A6" w:rsidRDefault="00EC58BA" w:rsidP="00EC58BA">
      <w:pPr>
        <w:spacing w:line="331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1.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Wykonawca zobowiązany jest wykonać zamówienie w terminie do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BE4DDB" w:rsidRPr="000865A6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3</w:t>
      </w:r>
      <w:r w:rsidRPr="000865A6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1.0</w:t>
      </w:r>
      <w:r w:rsidR="00FF2FB2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7</w:t>
      </w:r>
      <w:r w:rsidRPr="000865A6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.201</w:t>
      </w:r>
      <w:r w:rsidR="00B403C8" w:rsidRPr="000865A6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8</w:t>
      </w:r>
      <w:r w:rsidRPr="000865A6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r </w:t>
      </w:r>
      <w:r w:rsidRPr="000865A6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</w:t>
      </w:r>
    </w:p>
    <w:p w:rsidR="00EC58BA" w:rsidRPr="006A6D00" w:rsidRDefault="00EC58BA" w:rsidP="00EC58BA">
      <w:pPr>
        <w:spacing w:line="44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58BA" w:rsidRPr="006A6D00" w:rsidRDefault="00BE4DDB" w:rsidP="00EC58BA">
      <w:pPr>
        <w:tabs>
          <w:tab w:val="left" w:pos="421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9DB">
        <w:rPr>
          <w:rFonts w:ascii="Times New Roman" w:eastAsia="Cambria" w:hAnsi="Times New Roman" w:cs="Times New Roman"/>
          <w:b/>
          <w:sz w:val="24"/>
          <w:szCs w:val="24"/>
        </w:rPr>
        <w:t>2</w:t>
      </w:r>
      <w:r w:rsidR="00EC58BA" w:rsidRPr="003A39DB">
        <w:rPr>
          <w:rFonts w:ascii="Times New Roman" w:eastAsia="Cambria" w:hAnsi="Times New Roman" w:cs="Times New Roman"/>
          <w:b/>
          <w:bCs/>
          <w:sz w:val="24"/>
          <w:szCs w:val="24"/>
        </w:rPr>
        <w:t>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ab/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ab/>
        <w:t>Rozpoczęcie poszczególnych etapów robót należy bezwzględnie wcześniej uzgadniać z Zamawiającym.</w:t>
      </w:r>
    </w:p>
    <w:p w:rsidR="00EC58BA" w:rsidRPr="006A6D00" w:rsidRDefault="00EC58BA" w:rsidP="00EC58BA">
      <w:pPr>
        <w:spacing w:line="3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BE4DDB" w:rsidP="00EC58BA">
      <w:pPr>
        <w:tabs>
          <w:tab w:val="left" w:pos="421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3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ab/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ab/>
        <w:t>Termin realizacji Przedmiotu Zamówienia może ul</w:t>
      </w:r>
      <w:r w:rsidR="00EC58BA">
        <w:rPr>
          <w:rFonts w:ascii="Times New Roman" w:eastAsia="Cambria" w:hAnsi="Times New Roman" w:cs="Times New Roman"/>
          <w:sz w:val="24"/>
          <w:szCs w:val="24"/>
        </w:rPr>
        <w:t xml:space="preserve">ec zmianie jedynie z przyczyn </w:t>
      </w:r>
      <w:r w:rsidR="00EC58BA">
        <w:rPr>
          <w:rFonts w:ascii="Times New Roman" w:eastAsia="Cambria" w:hAnsi="Times New Roman" w:cs="Times New Roman"/>
          <w:sz w:val="24"/>
          <w:szCs w:val="24"/>
        </w:rPr>
        <w:tab/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stanowiących podstawę do zmiany umowy zgodnie z jej postanowieniami.</w:t>
      </w:r>
    </w:p>
    <w:p w:rsidR="00EC58BA" w:rsidRPr="006A6D00" w:rsidRDefault="00EC58BA" w:rsidP="00EC58BA">
      <w:pPr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3</w:t>
      </w:r>
    </w:p>
    <w:p w:rsidR="00EC58BA" w:rsidRPr="00C802AD" w:rsidRDefault="00EC58BA" w:rsidP="00C802AD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Wynagrodzenie</w:t>
      </w:r>
    </w:p>
    <w:p w:rsidR="00EC58BA" w:rsidRPr="006A6D00" w:rsidRDefault="00EC58BA" w:rsidP="00EC58BA">
      <w:pPr>
        <w:numPr>
          <w:ilvl w:val="0"/>
          <w:numId w:val="5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 należyte wykonanie przedmiotu umowy, Zamawiający zapłaci Wykonawcy wynagrodzenie w kwocie …………………………………… zł. netto plus należny podatek VAT w wysokości …………………………… zł.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Łącznie wynagrodzenie brutto wynosi …………………….…………………………..…………….zł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(słownie: ………………………………………………......................................................................………).</w:t>
      </w:r>
    </w:p>
    <w:p w:rsidR="00EC58BA" w:rsidRPr="006A6D00" w:rsidRDefault="00EC58BA" w:rsidP="00EC58BA">
      <w:pPr>
        <w:spacing w:line="44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spacing w:line="11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Default="00EC58BA" w:rsidP="00EC58BA">
      <w:pPr>
        <w:spacing w:line="235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Default="00EC58BA" w:rsidP="00EC58BA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4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Obowiązki stron</w:t>
      </w:r>
    </w:p>
    <w:p w:rsidR="00EC58BA" w:rsidRPr="006A6D00" w:rsidRDefault="00EC58BA" w:rsidP="00EC58BA">
      <w:pPr>
        <w:numPr>
          <w:ilvl w:val="0"/>
          <w:numId w:val="7"/>
        </w:numPr>
        <w:tabs>
          <w:tab w:val="left" w:pos="42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Do obowiązków Zamawiającego należy:</w:t>
      </w:r>
    </w:p>
    <w:p w:rsidR="00EC58BA" w:rsidRPr="006A6D00" w:rsidRDefault="00EC58BA" w:rsidP="00EC58BA">
      <w:pPr>
        <w:spacing w:line="45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przekazanie dokumentacji budowlanej, kopii zgłoszenia robót budowlanych oraz dziennika budowy,</w:t>
      </w:r>
    </w:p>
    <w:p w:rsidR="00EC58BA" w:rsidRPr="006A6D00" w:rsidRDefault="00EC58BA" w:rsidP="00EC58BA">
      <w:pPr>
        <w:numPr>
          <w:ilvl w:val="1"/>
          <w:numId w:val="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protokolarne przekazanie Wykonawcy placu budowy na czas realizacji przedmiotu zamówienia w terminie uzgodnionym przez strony.</w:t>
      </w:r>
    </w:p>
    <w:p w:rsidR="00EC58BA" w:rsidRPr="006A6D00" w:rsidRDefault="00EC58BA" w:rsidP="00EC58BA">
      <w:pPr>
        <w:spacing w:line="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7D298E" w:rsidRDefault="00EC58BA" w:rsidP="00BE4DDB">
      <w:pPr>
        <w:numPr>
          <w:ilvl w:val="1"/>
          <w:numId w:val="7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wskazanie punktów poboru energii elektrycznej i wody dla potrzeb budowy</w:t>
      </w:r>
      <w:r w:rsidR="00BE4DDB"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i </w:t>
      </w: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zaplecza, z dniem przekazania placu do prowadzenia robót budowlanych,</w:t>
      </w:r>
    </w:p>
    <w:p w:rsidR="00EC58BA" w:rsidRPr="006A6D00" w:rsidRDefault="00EC58BA" w:rsidP="00EC58BA">
      <w:pPr>
        <w:spacing w:line="44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sprawowanie nadzoru inwestorskiego do dnia odbioru robót budowlanych, stanowiących przedmiot zamówienia,</w:t>
      </w:r>
    </w:p>
    <w:p w:rsidR="00EC58BA" w:rsidRPr="006A6D00" w:rsidRDefault="00EC58BA" w:rsidP="00EC58BA">
      <w:pPr>
        <w:spacing w:line="4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7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uczestniczenie w naradach zwoływanych przez Wykonawcę,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7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dokonanie odbioru przedmiotu umowy i zapłata umówionego wynagrodzenia,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7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Do obowiązków Wykonawcy należy: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7"/>
        </w:numPr>
        <w:tabs>
          <w:tab w:val="left" w:pos="701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wykonanie przedmiotu zamówienia zgodnie ze specyfikacją istotnych warunków zamówienia, dokumentacją projektową, ofertą Wykonawcy,  zasadami wiedzy technicznej, sztuką budowlaną, oraz innymi, obowiązującymi przepisami prawa i warunkami bezpieczeństwa,</w:t>
      </w:r>
    </w:p>
    <w:p w:rsidR="00EC58BA" w:rsidRPr="006A6D00" w:rsidRDefault="00EC58BA" w:rsidP="00EC58BA">
      <w:pPr>
        <w:spacing w:line="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dostarczenie własnym transportem oraz zabezpieczenie, w ramach wynagrodzenia, o którym mowa w § 3, materiałów niezbędnych do realizacji przedmiotu umowy,</w:t>
      </w:r>
    </w:p>
    <w:p w:rsidR="00EC58BA" w:rsidRPr="006A6D00" w:rsidRDefault="00EC58BA" w:rsidP="00EC58BA">
      <w:pPr>
        <w:spacing w:line="4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BE4DDB" w:rsidRDefault="00EC58BA" w:rsidP="00BE4DDB">
      <w:pPr>
        <w:numPr>
          <w:ilvl w:val="1"/>
          <w:numId w:val="7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ochrona mienia zaplecza i placu budowy od dnia przekazania, o którym mowa</w:t>
      </w:r>
      <w:r w:rsidR="00BE4DDB">
        <w:rPr>
          <w:rFonts w:ascii="Times New Roman" w:eastAsia="Cambria" w:hAnsi="Times New Roman" w:cs="Times New Roman"/>
          <w:sz w:val="24"/>
          <w:szCs w:val="24"/>
        </w:rPr>
        <w:t xml:space="preserve"> w </w:t>
      </w:r>
      <w:r w:rsidRPr="00BE4DDB">
        <w:rPr>
          <w:rFonts w:ascii="Times New Roman" w:eastAsia="Cambria" w:hAnsi="Times New Roman" w:cs="Times New Roman"/>
          <w:sz w:val="24"/>
          <w:szCs w:val="24"/>
        </w:rPr>
        <w:t>ust. 1 pkt 2,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BE4DDB" w:rsidRDefault="00EC58BA" w:rsidP="00BE4DDB">
      <w:pPr>
        <w:numPr>
          <w:ilvl w:val="1"/>
          <w:numId w:val="9"/>
        </w:numPr>
        <w:tabs>
          <w:tab w:val="left" w:pos="70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użytkowanie przekazanego przez Zamawiającego placu budowy i prowadzonych</w:t>
      </w:r>
      <w:r w:rsidR="00BE4DD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E4DDB">
        <w:rPr>
          <w:rFonts w:ascii="Times New Roman" w:eastAsia="Cambria" w:hAnsi="Times New Roman" w:cs="Times New Roman"/>
          <w:sz w:val="24"/>
          <w:szCs w:val="24"/>
        </w:rPr>
        <w:t>robót zgodnie z obowiązującymi przepisami, w szczególności wygrodzenie i oznakowanie znakami informacyjnymi strefy prowadzonych robót budowlanych z podaniem rodzaju zagrożenia, oraz dbanie o stan techniczny i prawidłowość oznakowania przez cały czas trwania realizacji zadania,</w:t>
      </w:r>
    </w:p>
    <w:p w:rsidR="00EC58BA" w:rsidRPr="006A6D00" w:rsidRDefault="00EC58BA" w:rsidP="00EC58BA">
      <w:pPr>
        <w:spacing w:line="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0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nadzór i przestrzeganie przepisów bhp oraz przepisów przeciwpożarowych,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7D298E" w:rsidRDefault="00EC58BA" w:rsidP="007D298E">
      <w:pPr>
        <w:numPr>
          <w:ilvl w:val="0"/>
          <w:numId w:val="10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niezwłoczn</w:t>
      </w:r>
      <w:r w:rsidR="007D298E">
        <w:rPr>
          <w:rFonts w:ascii="Times New Roman" w:eastAsia="Cambria" w:hAnsi="Times New Roman" w:cs="Times New Roman"/>
          <w:sz w:val="24"/>
          <w:szCs w:val="24"/>
        </w:rPr>
        <w:t xml:space="preserve">e powiadamianie Zamawiającego o </w:t>
      </w:r>
      <w:r w:rsidRPr="007D298E">
        <w:rPr>
          <w:rFonts w:ascii="Times New Roman" w:eastAsia="Cambria" w:hAnsi="Times New Roman" w:cs="Times New Roman"/>
          <w:sz w:val="24"/>
          <w:szCs w:val="24"/>
        </w:rPr>
        <w:t>wykonaniu robót zanikających,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70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bieżące informowanie Zamawiającego o konieczności wykonania robót dodatkowych lub zamiennych w terminie 2 dni od daty stwierdzenia konieczności ich wykonania,</w:t>
      </w:r>
    </w:p>
    <w:p w:rsidR="00EC58BA" w:rsidRPr="006A6D00" w:rsidRDefault="00EC58BA" w:rsidP="00EC58BA">
      <w:pPr>
        <w:spacing w:line="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7D298E" w:rsidRDefault="00EC58BA" w:rsidP="00EC58BA">
      <w:pPr>
        <w:numPr>
          <w:ilvl w:val="0"/>
          <w:numId w:val="11"/>
        </w:numPr>
        <w:tabs>
          <w:tab w:val="left" w:pos="70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uiszczanie opłat na podstawie refaktury wystawianej przez </w:t>
      </w:r>
      <w:r w:rsidR="007D298E"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Gminę Szczebrzeszyn </w:t>
      </w: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na Wykonawcę w okresach miesięcznych za:</w:t>
      </w:r>
    </w:p>
    <w:p w:rsidR="00EC58BA" w:rsidRPr="007D298E" w:rsidRDefault="00EC58BA" w:rsidP="00EC58BA">
      <w:pPr>
        <w:spacing w:line="3" w:lineRule="exact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7D298E" w:rsidRDefault="00EC58BA" w:rsidP="00EC58BA">
      <w:pPr>
        <w:numPr>
          <w:ilvl w:val="1"/>
          <w:numId w:val="11"/>
        </w:numPr>
        <w:tabs>
          <w:tab w:val="left" w:pos="100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pobór energii elektrycznej dla potrzeb budowy i zaplecza, według wskazań licznika,</w:t>
      </w:r>
    </w:p>
    <w:p w:rsidR="00EC58BA" w:rsidRPr="007D298E" w:rsidRDefault="00EC58BA" w:rsidP="00EC58BA">
      <w:pPr>
        <w:spacing w:line="1" w:lineRule="exact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7D298E" w:rsidRDefault="00EC58BA" w:rsidP="00EC58BA">
      <w:pPr>
        <w:numPr>
          <w:ilvl w:val="1"/>
          <w:numId w:val="11"/>
        </w:numPr>
        <w:tabs>
          <w:tab w:val="left" w:pos="1000"/>
        </w:tabs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pobór wody dla potrzeb budowy i zaplecza, według wskazań licznika,</w:t>
      </w:r>
    </w:p>
    <w:p w:rsidR="00EC58BA" w:rsidRPr="006A6D00" w:rsidRDefault="00EC58BA" w:rsidP="00EC58BA">
      <w:pPr>
        <w:spacing w:line="44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pokrycie kosztów związanych z urządzeniem i organizacją zaplecza dla potrzeb budowy,</w:t>
      </w:r>
    </w:p>
    <w:p w:rsidR="00EC58BA" w:rsidRPr="006A6D00" w:rsidRDefault="00EC58BA" w:rsidP="00EC58BA">
      <w:pPr>
        <w:spacing w:line="6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naprawa uszkodzeń sieci uzbrojenia podziemnego i nadziemnego oraz budowli znajdujących się w bezpośrednim sąsiedztwie placu budowy, za które odpowiedzialność ponosi Wykonawca,</w:t>
      </w:r>
    </w:p>
    <w:p w:rsidR="00EC58BA" w:rsidRPr="006A6D00" w:rsidRDefault="00EC58BA" w:rsidP="00EC58BA">
      <w:pPr>
        <w:spacing w:line="4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uczestniczenie we wszystkich naradach zwoływanych przez Zamawiającego, dotyczących realizacji przedmiotu umowy,</w:t>
      </w:r>
    </w:p>
    <w:p w:rsidR="00EC58BA" w:rsidRPr="006A6D00" w:rsidRDefault="00EC58BA" w:rsidP="00EC58BA">
      <w:pPr>
        <w:spacing w:line="4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prowadzenie systematycznych prac porządkowych w czasie realizacji robót,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uporządkowanie placu po wykonanych robotach w terminie nie późniejszym niż termin odbioru końcowego wykonanych robót,</w:t>
      </w:r>
    </w:p>
    <w:p w:rsidR="00EC58BA" w:rsidRPr="006A6D00" w:rsidRDefault="00EC58BA" w:rsidP="00EC58BA">
      <w:pPr>
        <w:spacing w:line="3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doprowadzenie przez Wykonawcę, po zakończeniu robót budowlanych, elementów nieobjętych zakresem przedmiotu zamówienia do stanu sprzed rozpoczęcia robót budowlanych,</w:t>
      </w:r>
    </w:p>
    <w:p w:rsidR="00EC58BA" w:rsidRPr="006A6D00" w:rsidRDefault="00EC58BA" w:rsidP="00EC58BA">
      <w:pPr>
        <w:spacing w:line="5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7D298E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składowanie zdemontowanych urządzeń i materiałów w miejscu wskazanym przez Zamawiającego,</w:t>
      </w:r>
    </w:p>
    <w:p w:rsidR="00EC58BA" w:rsidRPr="007D298E" w:rsidRDefault="00EC58BA" w:rsidP="00EC58BA">
      <w:pPr>
        <w:spacing w:line="3" w:lineRule="exact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7D298E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zabezpieczenie zdemontowanych materiałów i urządzeń w sposób niezagrażający życiu i zdrowiu pracowników i osób trzecich,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zgłoszenie wykonania robót do odbioru,</w:t>
      </w:r>
    </w:p>
    <w:p w:rsidR="00EC58BA" w:rsidRPr="006A6D00" w:rsidRDefault="00EC58BA" w:rsidP="00EC58BA">
      <w:pPr>
        <w:spacing w:line="41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7D298E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dostarczenie świadectw, aprobat technicznych, certyfikatów i atestów na materiały i urządzenia wbudowane przez Wykonawcę,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przygotowanie dokumentów do odbioru końcowego,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usuwanie usterek i wad stwierdzonych w czasie realizacji robót oraz ujawnionych w okresie rękojmi i gwarancji,</w:t>
      </w:r>
    </w:p>
    <w:p w:rsidR="00EC58BA" w:rsidRPr="007D298E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prowadzenie zaprojektowanych prac budowlano-montażowych oraz prac rozbiórkowych ze szczególną ostrożnością, zachowaniem przepisów BHP oraz przepisów przeciwpożarowych, poszanowaniem mienia, zgodnie z zasadami sztuki budowlanej oraz obowiązującymi wymaganiami prawa budowlanego, </w:t>
      </w:r>
    </w:p>
    <w:p w:rsidR="00EC58BA" w:rsidRPr="00BD3BB9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uporządkowanie placu budowy po zakończeniu prac budowlanych</w:t>
      </w:r>
      <w:r w:rsidR="00BD3BB9">
        <w:rPr>
          <w:rFonts w:ascii="Times New Roman" w:hAnsi="Times New Roman" w:cs="Times New Roman"/>
          <w:sz w:val="24"/>
          <w:szCs w:val="24"/>
        </w:rPr>
        <w:t xml:space="preserve"> </w:t>
      </w:r>
      <w:r w:rsidRPr="00BD3BB9">
        <w:rPr>
          <w:rFonts w:ascii="Times New Roman" w:eastAsia="Cambria" w:hAnsi="Times New Roman" w:cs="Times New Roman"/>
          <w:sz w:val="24"/>
          <w:szCs w:val="24"/>
        </w:rPr>
        <w:t>i montażowych w danym dniu – każdego dnia,</w:t>
      </w:r>
    </w:p>
    <w:p w:rsidR="00EC58BA" w:rsidRPr="004969E9" w:rsidRDefault="00EC58BA" w:rsidP="00EC58BA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23) </w:t>
      </w:r>
      <w:r w:rsidRPr="006A6D00">
        <w:rPr>
          <w:rFonts w:ascii="Times New Roman" w:eastAsia="Cambria" w:hAnsi="Times New Roman" w:cs="Times New Roman"/>
          <w:sz w:val="24"/>
          <w:szCs w:val="24"/>
        </w:rPr>
        <w:tab/>
        <w:t xml:space="preserve">utrzymanie w należytej sprawności oznakowania i zabezpieczenia placu </w:t>
      </w:r>
      <w:r w:rsidRPr="006A6D00">
        <w:rPr>
          <w:rFonts w:ascii="Times New Roman" w:eastAsia="Cambria" w:hAnsi="Times New Roman" w:cs="Times New Roman"/>
          <w:sz w:val="24"/>
          <w:szCs w:val="24"/>
        </w:rPr>
        <w:tab/>
        <w:t>budowy, a  także w trakcie prowadzenia robót – zabezpieczenie i uniemożliwienie dostępu na plac budowy osobom postronnym, oraz zabezpieczenie ruchu pieszych w strefie zagrożenia,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BD3BB9" w:rsidRDefault="00EC58BA" w:rsidP="00EC58BA">
      <w:pPr>
        <w:numPr>
          <w:ilvl w:val="0"/>
          <w:numId w:val="12"/>
        </w:numPr>
        <w:tabs>
          <w:tab w:val="left" w:pos="86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przedkładanie Zamawiającemu projektu umowy o podwykonawstwo, </w:t>
      </w:r>
      <w:r w:rsidRPr="006A6D00">
        <w:rPr>
          <w:rFonts w:ascii="Times New Roman" w:eastAsia="Cambria" w:hAnsi="Times New Roman" w:cs="Times New Roman"/>
          <w:sz w:val="24"/>
          <w:szCs w:val="24"/>
        </w:rPr>
        <w:tab/>
        <w:t>której przedmiotem są roboty budowlane, a także projektu jej zmiany, oraz</w:t>
      </w:r>
      <w:r w:rsidR="00BD3BB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D3BB9">
        <w:rPr>
          <w:rFonts w:ascii="Times New Roman" w:eastAsia="Cambria" w:hAnsi="Times New Roman" w:cs="Times New Roman"/>
          <w:sz w:val="24"/>
          <w:szCs w:val="24"/>
        </w:rPr>
        <w:t>poświadczonej za zgodność z oryginałem kopii zawartej umowy o podwykonawstwo, której przedmiotem są roboty budowlane, i jej zmian,</w:t>
      </w:r>
    </w:p>
    <w:p w:rsidR="00EC58BA" w:rsidRPr="006A6D00" w:rsidRDefault="00EC58BA" w:rsidP="00EC58BA">
      <w:pPr>
        <w:spacing w:line="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3"/>
        </w:numPr>
        <w:tabs>
          <w:tab w:val="left" w:pos="86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przedkładanie Zamawiającemu poświadczonej za zgodność z oryginałem kopii zawartych umów o podwykonawstwo, których przedmiotem są </w:t>
      </w:r>
      <w:r w:rsidRPr="006A6D00">
        <w:rPr>
          <w:rFonts w:ascii="Times New Roman" w:eastAsia="Cambria" w:hAnsi="Times New Roman" w:cs="Times New Roman"/>
          <w:sz w:val="24"/>
          <w:szCs w:val="24"/>
        </w:rPr>
        <w:tab/>
        <w:t>dostawy lub usługi, oraz ich zmian,</w:t>
      </w:r>
    </w:p>
    <w:p w:rsidR="00EC58BA" w:rsidRPr="006A6D00" w:rsidRDefault="00EC58BA" w:rsidP="00EC58BA">
      <w:pPr>
        <w:spacing w:line="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271" w:lineRule="auto"/>
        <w:ind w:hanging="424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ab/>
        <w:t xml:space="preserve">26) </w:t>
      </w:r>
      <w:r w:rsidRPr="006A6D00">
        <w:rPr>
          <w:rFonts w:ascii="Times New Roman" w:eastAsia="Cambria" w:hAnsi="Times New Roman" w:cs="Times New Roman"/>
          <w:sz w:val="24"/>
          <w:szCs w:val="24"/>
        </w:rPr>
        <w:tab/>
        <w:t xml:space="preserve">przekazanie Zamawiającemu przedmiotu zamówienia w stanie gotowym </w:t>
      </w:r>
      <w:r w:rsidRPr="006A6D00">
        <w:rPr>
          <w:rFonts w:ascii="Times New Roman" w:eastAsia="Cambria" w:hAnsi="Times New Roman" w:cs="Times New Roman"/>
          <w:sz w:val="24"/>
          <w:szCs w:val="24"/>
        </w:rPr>
        <w:tab/>
        <w:t>do przystąpienia do użytkowania,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10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7D298E" w:rsidP="007D298E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7D298E">
        <w:rPr>
          <w:rFonts w:ascii="Times New Roman" w:eastAsia="Cambria" w:hAnsi="Times New Roman" w:cs="Times New Roman"/>
          <w:b/>
          <w:sz w:val="24"/>
          <w:szCs w:val="24"/>
        </w:rPr>
        <w:t>3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Do dnia komisyjnego odbioru końcowego robót, plac budowy pozostaje w posiadaniu Wykonawcy.</w:t>
      </w:r>
    </w:p>
    <w:p w:rsidR="00EC58BA" w:rsidRPr="006A6D00" w:rsidRDefault="00EC58BA" w:rsidP="00EC58BA">
      <w:pPr>
        <w:spacing w:line="3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7D298E" w:rsidP="007D298E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7D298E">
        <w:rPr>
          <w:rFonts w:ascii="Times New Roman" w:eastAsia="Cambria" w:hAnsi="Times New Roman" w:cs="Times New Roman"/>
          <w:b/>
          <w:sz w:val="24"/>
          <w:szCs w:val="24"/>
        </w:rPr>
        <w:lastRenderedPageBreak/>
        <w:t>4.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Zamawiający nie przewiduje przekazania Wykonawcy placu pod zaplecze budowy poza terenem planowanej inwestycji.</w:t>
      </w:r>
    </w:p>
    <w:p w:rsidR="00EC58BA" w:rsidRPr="006A6D00" w:rsidRDefault="00EC58BA" w:rsidP="00EC58BA">
      <w:pPr>
        <w:spacing w:line="28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5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BD3BB9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Rozl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iczenie przedmiotu umowy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3D310E" w:rsidRDefault="00EC58BA" w:rsidP="00EC58BA">
      <w:pPr>
        <w:numPr>
          <w:ilvl w:val="0"/>
          <w:numId w:val="1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3D310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Rozliczanie robót z Wykonawcą będzie regulowane </w:t>
      </w:r>
      <w:r w:rsidRPr="003D310E">
        <w:rPr>
          <w:rFonts w:ascii="Times New Roman" w:eastAsia="Cambria" w:hAnsi="Times New Roman" w:cs="Times New Roman"/>
          <w:b/>
          <w:bCs/>
          <w:color w:val="auto"/>
          <w:sz w:val="24"/>
          <w:szCs w:val="24"/>
          <w:u w:val="single" w:color="00000A"/>
        </w:rPr>
        <w:t>fakturami częściowymi</w:t>
      </w:r>
      <w:r w:rsidRPr="003D310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</w:t>
      </w:r>
      <w:r w:rsidR="007D298E" w:rsidRPr="003D310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za wykonane i odebrane elementy robót </w:t>
      </w:r>
      <w:r w:rsidRPr="003D310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oraz </w:t>
      </w:r>
      <w:r w:rsidRPr="003D310E">
        <w:rPr>
          <w:rFonts w:ascii="Times New Roman" w:eastAsia="Cambria" w:hAnsi="Times New Roman" w:cs="Times New Roman"/>
          <w:b/>
          <w:bCs/>
          <w:color w:val="auto"/>
          <w:sz w:val="24"/>
          <w:szCs w:val="24"/>
          <w:u w:val="single" w:color="00000A"/>
        </w:rPr>
        <w:t>fakturą końcową</w:t>
      </w:r>
      <w:r w:rsidRPr="003D310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w terminie  30 dni od daty ich otrzymania przez Zamawiającego</w:t>
      </w:r>
      <w:r w:rsidR="00BD3BB9" w:rsidRPr="003D310E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 </w:t>
      </w:r>
      <w:r w:rsidRPr="003D310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wraz z częściowym i końcowym protokołem odbioru wykonanych robót, z uwzględnieniem zapisów dotyczących podwykonawstwa, o którym mowa w kolejnych ustępach niniejszego paragrafu. </w:t>
      </w:r>
    </w:p>
    <w:p w:rsidR="00EC58BA" w:rsidRPr="004969E9" w:rsidRDefault="00EC58BA" w:rsidP="00EC58BA">
      <w:pPr>
        <w:pStyle w:val="Akapitzlist"/>
        <w:numPr>
          <w:ilvl w:val="0"/>
          <w:numId w:val="71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969E9">
        <w:rPr>
          <w:rFonts w:ascii="Times New Roman" w:eastAsia="Cambria" w:hAnsi="Times New Roman" w:cs="Times New Roman"/>
          <w:sz w:val="24"/>
          <w:szCs w:val="24"/>
        </w:rPr>
        <w:t>Strony postanawiają, iż suma faktur częściowych VAT, o których mowa w ust. 1 niniejszego paragrafu, wyniesie 90% wartości wynagrodzenia umownego, określonego w § 3 ust. 1 niniejszej umowy.</w:t>
      </w:r>
    </w:p>
    <w:p w:rsidR="00EC58BA" w:rsidRPr="006A6D00" w:rsidRDefault="00EC58BA" w:rsidP="00EC58BA">
      <w:pPr>
        <w:spacing w:line="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A975C2" w:rsidRDefault="00EC58BA" w:rsidP="00EC58BA">
      <w:pPr>
        <w:numPr>
          <w:ilvl w:val="0"/>
          <w:numId w:val="2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A975C2">
        <w:rPr>
          <w:rFonts w:ascii="Times New Roman" w:eastAsia="Cambria" w:hAnsi="Times New Roman" w:cs="Times New Roman"/>
          <w:color w:val="auto"/>
          <w:sz w:val="24"/>
          <w:szCs w:val="24"/>
        </w:rPr>
        <w:t>Do faktur wystawionych przez Wykonawcę załączone będzie zestawienie należności dla wszystkich podwykonawców lub dalszych podwykonawców z oświadczeniem podwykonawców o spłaceniu.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Terminy, o których mowa w ust. 1 rozpoczną swój bieg w przypadku łącznego wystąpienia następujących przesłanek: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przedłożenie Zamawiającemu oświadczeń wszystkich podwykonawców lub dalszych podwykonawców, względem których Zamawiający wraz z Wykonawcą ponosi solidarną odpowiedzialność, że wszelkie wzajemne zobowiązania finansowe związane z wykonanymi robotami budowlanymi, stanowiącymi przedmiot umów o podwykonawstwo, lub związane z usługami i dostawami, stanowiącymi przedmiot umów o podwykonawstwo, zostały przez Wykonawcę uregulowane,</w:t>
      </w:r>
    </w:p>
    <w:p w:rsidR="00EC58BA" w:rsidRPr="006A6D00" w:rsidRDefault="00EC58BA" w:rsidP="00EC58BA">
      <w:pPr>
        <w:spacing w:line="8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przedłożenia Zamawiającemu przez Wykonawcę w formie tabelarycznej zestawienia należności wraz z informacjami o ich spłacie dla wszystkich podwykonawców lub dalszych podwykonawców za wykonane roboty budowlane, stanowiące przedmiot umów o podwykonawstwo, lub usługi i dostawy, stanowiące przedmiot umów o podwykonawstwo.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B64F88" w:rsidRDefault="00EC58BA" w:rsidP="00EC58BA">
      <w:pPr>
        <w:numPr>
          <w:ilvl w:val="0"/>
          <w:numId w:val="2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Oświadczenia podwykonawców lub dalszych podwykonawców, o których mowa w ust. 4 powinny odpowiadać swoją formą i treścią oświadczeniom, stanowiącym odpowiednio załączniki nr 4 i 5 do umowy.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Wynagrodzenie należne Wykonawcy zostanie przekazane na jego rachunek bankowy nr ………………………………, z zastrzeżeniem ust. 7.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A975C2" w:rsidRDefault="00EC58BA" w:rsidP="00EC58BA">
      <w:pPr>
        <w:numPr>
          <w:ilvl w:val="0"/>
          <w:numId w:val="2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A975C2">
        <w:rPr>
          <w:rFonts w:ascii="Times New Roman" w:eastAsia="Cambria" w:hAnsi="Times New Roman" w:cs="Times New Roman"/>
          <w:color w:val="auto"/>
          <w:sz w:val="24"/>
          <w:szCs w:val="24"/>
        </w:rPr>
        <w:t>Warunkiem przekazania Wykonawcy wynagrodzenia w pełnej kwocie jest przedłożenie Zamawiającemu oświadczeń podwykonawców lub dalszych podwykonawców, o których mowa w ust. 4, o treści wskazanej w ust. 5, w stosunku do których Zamawiający ponosi solidarną odpowiedzialność na zasadzie art. 143b-143c ustawy Prawo zamówień publicznych, że wszelkie należności wobec nich zostały przez Wykonawcę uregulowane, w tym należności zafakturowane, wymagalne po dacie płatności względem Wykonawcy.</w:t>
      </w:r>
    </w:p>
    <w:p w:rsidR="00EC58BA" w:rsidRPr="006A6D00" w:rsidRDefault="00EC58BA" w:rsidP="00EC58BA">
      <w:pPr>
        <w:spacing w:line="9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dokona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EC58BA" w:rsidRPr="006A6D00" w:rsidRDefault="00EC58BA" w:rsidP="00EC58BA">
      <w:pPr>
        <w:numPr>
          <w:ilvl w:val="0"/>
          <w:numId w:val="2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Wynagrodzenie, o którym mowa w ust. 6, dotyczy wyłącznie należności powstałych po zaakceptowaniu przez Zamawiającego umowy o podwykonawstwo, której przedmiotem są roboty budowlane, lub po przedłożeniu Zamawiającemu poświadczonej za zgodność z oryginałem kopii umowy podwykonawstwo, której przedmiotem są dostawy lub usługi.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Bezpośrednia zapłata, o której mowa w ust. 8, obejmuje wyłącznie należne wynagrodzenie, bez odsetek, należnych podwykonawcy lub dalszemu podwykonawcy.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 dokonaniem bezpośredniej zapłaty Wykonawca zostanie poinformowany przez Zamawiającego w formie pisemnej o: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zamiarze dokonania bezpośredniej zapłaty wymagalnego wynagrodzenia, przysługującego podwykonawcy lub dalszemu podwykonawcy, który zawarł zaakceptowaną przez Zamawiającego umowę o </w:t>
      </w: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podwykonawcę,</w:t>
      </w:r>
    </w:p>
    <w:p w:rsidR="00EC58BA" w:rsidRPr="006A6D00" w:rsidRDefault="00EC58BA" w:rsidP="00EC58BA">
      <w:pPr>
        <w:spacing w:line="8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możliwości zgłoszenia przez Wykonawcę, w terminie 7 dni od dnia otrzymania informacji, o której mowa w pkt 1, pisemnych uwag dotyczących zasadności bezpośredniej zapłaty wynagrodzenia podwykonawcy lub dalszemu podwykonawcy, o których mowa w ust. 9.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zgłoszenia przez Wykonawcę uwag, o których mowa w ust. 11 pkt 2, w terminie 7 dni od dnia otrzymania informacji, o której mowa w ust. 11 pkt 1 i 2, Zamawiający może: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nie dokonać bezpośredniej zapłaty wynagrodzenia podwykonawcy lub dalszemu podwykonawcy, jeżeli wykonawca wykaże niezasadność takiej zapłaty, albo</w:t>
      </w:r>
    </w:p>
    <w:p w:rsidR="00EC58BA" w:rsidRPr="006A6D00" w:rsidRDefault="00EC58BA" w:rsidP="00EC58BA">
      <w:pPr>
        <w:numPr>
          <w:ilvl w:val="1"/>
          <w:numId w:val="2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dokonania bezpośredniej zapłaty podwykonawcy lub dalszemu podwykonawcy, o której mowa w ust. 10, Zamawiający potrąci kwotę wypłaconego podwykonawcy lub dalszemu podwykonawcy wynagrodzenia z wynagrodzenia należnego Wykonawcy.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Termin zapłaty wynagrodzenia podwykonawcy lub dalszemu podwykonawcy, o której mowa w ust. 12 pkt 3, wynosi 30 dni od upływu terminu, o którym mowa w ust. 11 pkt 2.</w:t>
      </w:r>
    </w:p>
    <w:p w:rsidR="00EC58BA" w:rsidRPr="00B64F88" w:rsidRDefault="00EC58BA" w:rsidP="00EC58BA">
      <w:pPr>
        <w:numPr>
          <w:ilvl w:val="0"/>
          <w:numId w:val="2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Faktury będą wystawiane na: </w:t>
      </w:r>
      <w:r w:rsidR="00BE4072"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Gminę Szczebrzeszyn Plac Tadeusza Kościuszki 1 , 22-460 Szczebrzeszyn , </w:t>
      </w: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NIP </w:t>
      </w:r>
      <w:r w:rsidR="00BE4072"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922</w:t>
      </w: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-</w:t>
      </w:r>
      <w:r w:rsidR="00BE4072"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26</w:t>
      </w: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-</w:t>
      </w:r>
      <w:r w:rsidR="00BE4072"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99</w:t>
      </w: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-</w:t>
      </w:r>
      <w:r w:rsidR="00BE4072"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726</w:t>
      </w: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;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zastrzega sobie prawo zakwestionowania dowolnej części zafakturowanej kwoty w przypadku stwierdzenia, że jest ona niewłaściwa lub wymaga dodatkowego sprawdzenia.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przypadku, o którym mowa w ust. 13, Zamawiający dokona zwrotu faktury bez jej zaksięgowania i zapłaty Wykonawcy, żądając jednocześnie dodatkowych wyjaśnień lub zmiany faktury.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Termin płatności faktury, o której mowa w ust. 1, w sytuacji opisanej w ust. 17, będzie liczony od dnia otrzymania wymaganych wyjaśnień lub prawidłowo wystawionej faktury.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BE4072" w:rsidRDefault="00EC58BA" w:rsidP="00EC58BA">
      <w:pPr>
        <w:numPr>
          <w:ilvl w:val="0"/>
          <w:numId w:val="2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Ceny robót w załączonym kosztorysie nie będą podlegały waloryzacji ze względu na inflację.</w:t>
      </w:r>
    </w:p>
    <w:p w:rsidR="00BE4072" w:rsidRPr="006A6D00" w:rsidRDefault="00BE4072" w:rsidP="00BE4072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6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Odbiory robót</w:t>
      </w: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Odbiory robót zanikających dokonywane będą przez inspektora nadzoru na podstawie pisemnego zgłoszenia inspektorowi nadzoru w ciągu 3 dni roboczych od dnia ich zgłoszenia.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Inspektor nadzoru jest zobowiązany do zweryfikowania, zgłoszonych przez Wykonawcę do odbioru wykonanych robót budowlanych, stanowiących przedmiot zamówienia, w terminie nie dłuższym niż 3 dni robocze od dnia zgłoszenia ich do odbioru przez Wykonawcę.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inspektor nadzoru stwierdzi, że zgłoszone przez Wykonawcę do odbioru roboty budowlane nie zostały wykonane w sposób uzasadniający ich gotowość do przeprowadzenia odbioru końcowego, Zamawiający nie przystąpi do przeprowadzania czynności odbiorowych, o których mowa w ust. 4.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Komisyjny odbiór końcowy robót zorganizowany będzie przez Zamawiającego w terminie 3 dni od dnia, w którym inspektor nadzoru potwierdzi gotowość do odbioru przez Zamawiającego wykonanych robót budowlanych, stanowiących przedmiot zamówienia.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Przeprowadzone czynności odbiorowe zostaną potwierdzone sporządzeniem przez Zamawiającego protokołu odbioru końcowego robót, który powinien zostać podpisany przez upoważnionych przedstawicieli stron umowy.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3"/>
        </w:numPr>
        <w:tabs>
          <w:tab w:val="left" w:pos="474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 protokołu odbioru końcowego robót budowlanych, o którym mowa w ust. 5, Wykonawca ma obowiązek dostarczyć komplet dokumentów odbiorowych.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Do odbioru końcowego Wykonawca zobowiązany jest własnym staraniem, w ramach wynagrodzenia, o którym mowa w § 3:</w:t>
      </w:r>
    </w:p>
    <w:p w:rsidR="00EC58BA" w:rsidRPr="006A6D00" w:rsidRDefault="00EC58BA" w:rsidP="00EC58BA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B64F88" w:rsidRDefault="00EC58BA" w:rsidP="00BE4072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1) </w:t>
      </w:r>
      <w:r w:rsidR="00BE4072"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       </w:t>
      </w: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dostarczyć certyfikaty, atesty i inne dokumenty zastosowanych wyrobów</w:t>
      </w:r>
      <w:r w:rsidR="00BE4072" w:rsidRPr="00B64F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i materiałów,</w:t>
      </w:r>
    </w:p>
    <w:p w:rsidR="00EC58BA" w:rsidRPr="00B64F88" w:rsidRDefault="00EC58BA" w:rsidP="00EC58BA">
      <w:pPr>
        <w:spacing w:line="4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EC58BA" w:rsidRPr="00B64F88" w:rsidRDefault="00EC58BA" w:rsidP="00EC58BA">
      <w:pPr>
        <w:numPr>
          <w:ilvl w:val="0"/>
          <w:numId w:val="24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dostarczyć opracowanie dokumentacji powykonawczej i innych dokumentów odbiorowych wskazanych w STWIOR stanowiących załącznik do umowy</w:t>
      </w:r>
    </w:p>
    <w:p w:rsidR="00EC58BA" w:rsidRPr="006A6D00" w:rsidRDefault="00EC58BA" w:rsidP="00EC58BA">
      <w:pPr>
        <w:tabs>
          <w:tab w:val="left" w:pos="701"/>
        </w:tabs>
        <w:spacing w:line="271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C802AD">
      <w:pPr>
        <w:tabs>
          <w:tab w:val="left" w:pos="4561"/>
        </w:tabs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055AFD">
        <w:rPr>
          <w:rFonts w:ascii="Times New Roman" w:eastAsia="Cambria" w:hAnsi="Times New Roman" w:cs="Times New Roman" w:hint="eastAsia"/>
          <w:b/>
          <w:bCs/>
          <w:sz w:val="24"/>
          <w:szCs w:val="24"/>
        </w:rPr>
        <w:t>§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7</w:t>
      </w:r>
    </w:p>
    <w:p w:rsidR="00EC58BA" w:rsidRPr="006A6D00" w:rsidRDefault="00EC58BA" w:rsidP="00EC58BA">
      <w:pPr>
        <w:numPr>
          <w:ilvl w:val="0"/>
          <w:numId w:val="25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w toku czynności odbioru zostaną stwierdzone wady, Zamawiającemu przysługują następujące uprawnienia: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BE4072" w:rsidRDefault="00EC58BA" w:rsidP="00EC58BA">
      <w:pPr>
        <w:numPr>
          <w:ilvl w:val="1"/>
          <w:numId w:val="25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wady nadają się do usunięcia, Zamawiający może odmówić odbioru do czasu usunięcia wad lub odebrać przedmiot zamówienia wyznaczając termin ich</w:t>
      </w:r>
      <w:r w:rsidR="00BE407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E4072">
        <w:rPr>
          <w:rFonts w:ascii="Times New Roman" w:eastAsia="Cambria" w:hAnsi="Times New Roman" w:cs="Times New Roman"/>
          <w:sz w:val="24"/>
          <w:szCs w:val="24"/>
        </w:rPr>
        <w:t>usunięcia pod rygorem zapłaty kary umownej za każdy dzień opóźnienia w usunięciu usterki wysokości 2.000 zł</w:t>
      </w:r>
    </w:p>
    <w:p w:rsidR="00EC58BA" w:rsidRPr="006A6D00" w:rsidRDefault="00EC58BA" w:rsidP="00EC58BA">
      <w:pPr>
        <w:numPr>
          <w:ilvl w:val="1"/>
          <w:numId w:val="26"/>
        </w:numPr>
        <w:tabs>
          <w:tab w:val="left" w:pos="70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wady nie nadają się do usunięcia, Zamawiający może:</w:t>
      </w:r>
    </w:p>
    <w:p w:rsidR="00EC58BA" w:rsidRPr="006A6D00" w:rsidRDefault="00EC58BA" w:rsidP="00EC58BA">
      <w:pPr>
        <w:spacing w:line="4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26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obniżyć wynagrodzenie, jeżeli wady nie uniemożliwiają użytkowania przedmiotu odbioru zgodnie z przeznaczeniem,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26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odstąpić od umowy lub żądać ponownego wykonania przedmiotu zamówienia, jeżeli wady uniemożliwiają użytkowanie przedmiotu zamówienia zgodnie z przeznaczeniem.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nie może odmówić usunięcia wad, w ramach wynagrodzenia, o którym mowa w § 3, bez względu na wysokość związanych z tym kosztów.</w:t>
      </w:r>
    </w:p>
    <w:p w:rsidR="00EC58BA" w:rsidRPr="006A6D00" w:rsidRDefault="00EC58BA" w:rsidP="00EC58BA">
      <w:pPr>
        <w:spacing w:line="285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8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Podwykonawcy</w:t>
      </w: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zobowiązuje się – zgodnie z oświadczeniem zawartym w ofercie, stanowiącej załącznik nr 3 do umowy – do wykonania przedmiotu zamówienia siłami własnymi za wyjątkiem robót w zakresie: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8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 ,</w:t>
      </w:r>
    </w:p>
    <w:p w:rsidR="00EC58BA" w:rsidRPr="006A6D00" w:rsidRDefault="00EC58BA" w:rsidP="00EC58BA">
      <w:pPr>
        <w:spacing w:line="4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8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 ,</w:t>
      </w:r>
    </w:p>
    <w:p w:rsidR="00EC58BA" w:rsidRPr="006A6D00" w:rsidRDefault="00EC58BA" w:rsidP="00EC58BA">
      <w:pPr>
        <w:spacing w:line="4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8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 ,</w:t>
      </w:r>
    </w:p>
    <w:p w:rsidR="00EC58BA" w:rsidRPr="006A6D00" w:rsidRDefault="00EC58BA" w:rsidP="00EC58BA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które zostaną wykonane przy udziale podwykonawcy (podwykonawców).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  <w:vertAlign w:val="superscript"/>
        </w:rPr>
        <w:t>4</w:t>
      </w: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Wykonawca, podwykonawca lub dalszy podwykonawca zamówienia zamierzający zawrzeć umowę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:rsidR="00EC58BA" w:rsidRPr="006A6D00" w:rsidRDefault="00EC58BA" w:rsidP="00EC58BA">
      <w:pPr>
        <w:spacing w:line="7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Zamawiającemu przysługuje prawo do zgłoszenia w terminie 14 dni pisemnego zastrzeżenia do przedłożonego projektu umowy o podwykonawstwo, której przedmiotem są roboty budowlane, w przypadku zaistnienia chociażby jednego z opisanych poniżej przypadków: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F00AC2" w:rsidRDefault="00EC58BA" w:rsidP="00EC58BA">
      <w:pPr>
        <w:numPr>
          <w:ilvl w:val="1"/>
          <w:numId w:val="29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termin zapłaty wynagrodzenia podwykonawcy lub dalszemu podwykonawcy przewidziany w umowie o podwykonawstwo jest dłuższy niż 30 dni od dnia doręczenia Wykonawcy, podwykonawcy lub dalszemu podwykonawcy faktury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</w:p>
    <w:p w:rsidR="00EC58BA" w:rsidRPr="006A6D00" w:rsidRDefault="00EC58BA" w:rsidP="00EC58BA">
      <w:pPr>
        <w:spacing w:line="23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termin wykonania umowy o podwykonawstwo wykracza poza termin wykonania zamówienia, wskazany w § 2,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umowa o podwykonawstwo zawiera zapisy uzależniające dokonanie zapłaty na rzecz podwykonawcy od odbioru robót przez Zamawiającego lub od zapłaty należności Wykonawcy przez Zamawiającego,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umowa o podwykonawstwo nie zawiera uregulowań, dotyczących zawierania umów na roboty budowlane, dostawy lub usługi z dalszymi podwykonawcami, w szczególności zapisów warunkujących podpisanie tych umów od ich akceptacji i zgody Wykonawcy,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umowa o podwykonawstwo nie zawiera cen, w tym również cen jednostkowych, z dopuszczeniem utajnienia tych cen dla podmiotów innych niż Zamawiający oraz osoby przez niego uprawnione, wymienione w § 9 ust. 1 pkt 1 oraz § 9 ust. 2,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umowa o podwykonawstwo nie zawiera uregulowań, dotyczących zakresu odpowiedzialności za wady, przy czym zastrzega się, aby okres tej odpowiedzialności, nie był krótszy od okresu odpowiedzialności Wykonawcy za wady wobec Zamawiającego,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załączony do umowy o podwykonawstwo harmonogram rzeczowo-finansowy jest niezgodny z harmonogramem rzeczowo-finansowym, o którym mowa § 4 ust. 3,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umowa o podwykonawstwo nie zawiera uregulowań, o których mowa w § 13 ust. 6.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Niezgłoszenie pisemnych zastrzeżeń do przedłożonego projektu umowy o podwykonawstwo, której przedmiotem są roboty budowlane, w terminie wskazanym w ust. 3, uważa się za akceptację projektu umowy przez Zamawiającego.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Wykonawca,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Zamawiającemu przysługuje prawo do zgłoszenia w terminie 7 dni pisemnego sprzeciwu do przedłożonej umowy o podwykonawstwo, której przedmiotem są roboty budowlane, w przypadkach, których mowa w ust. 3.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1"/>
        </w:numPr>
        <w:tabs>
          <w:tab w:val="left" w:pos="421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Niezgłoszenie pisemnego sprzeciwu do przedłożonej umowy o podwykonawstwo, której przedmiotem są roboty budowlane, w terminie określonym w ust. 6, uważa się za akceptację umowy przez Zamawiającego.</w:t>
      </w:r>
    </w:p>
    <w:p w:rsidR="00EC58BA" w:rsidRPr="006A6D00" w:rsidRDefault="00EC58BA" w:rsidP="00EC58BA">
      <w:pPr>
        <w:spacing w:line="1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BE4072" w:rsidRDefault="00EC58BA" w:rsidP="00EC58BA">
      <w:pPr>
        <w:numPr>
          <w:ilvl w:val="0"/>
          <w:numId w:val="3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</w:t>
      </w:r>
      <w:r w:rsidR="00BE4072">
        <w:rPr>
          <w:rFonts w:ascii="Times New Roman" w:eastAsia="Cambria" w:hAnsi="Times New Roman" w:cs="Times New Roman"/>
          <w:sz w:val="24"/>
          <w:szCs w:val="24"/>
        </w:rPr>
        <w:t xml:space="preserve">% wynagrodzenia, o którym mowa w </w:t>
      </w:r>
      <w:r w:rsidRPr="00BE4072">
        <w:rPr>
          <w:rFonts w:ascii="Times New Roman" w:eastAsia="Cambria" w:hAnsi="Times New Roman" w:cs="Times New Roman"/>
          <w:sz w:val="24"/>
          <w:szCs w:val="24"/>
        </w:rPr>
        <w:t>§ 3 ust. 1 oraz umów o podwykonawstwo, których przedmiotem są dostawy materiałów budowlanych niezbędnych do realizacji przedmiotu zamówienia oraz usługi transportowe.</w:t>
      </w:r>
    </w:p>
    <w:p w:rsidR="00EC58BA" w:rsidRPr="006A6D00" w:rsidRDefault="00EC58BA" w:rsidP="00EC58BA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Wyłączenia, o których mowa w ust. 8, nie dotyczą również umów o podwykonawstwo o wartości większej niż 50.000,00 złotych brutto.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przypadku, o którym mowa w ust. 8, jeżeli termin zapłaty wynagrodzenia jest dłuższy niż określony w ust. 3 pkt 1, Zamawiający poinformuje o tym Wykonawcę i wezwie go do doprowadzenia do zmiany tej umowy w terminie nie dłuższym niż 3 dni od dnia otrzymania informacji, pod rygorem wystąpienia o zapłatę kary umownej.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Wszystkie umowy o podwykonawstwo wymagają formy pisemnej.</w:t>
      </w:r>
    </w:p>
    <w:p w:rsidR="00EC58BA" w:rsidRPr="006A6D00" w:rsidRDefault="00EC58BA" w:rsidP="00EC58BA">
      <w:pPr>
        <w:spacing w:line="4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Postanowienia, zawarte w ust. 2-11, stosuje się odpowiednio do zawierania umów o podwykonawstwo z dalszymi podwykonawcami.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Postanowienia, zawarte w ust. 2-11, stosuje się odpowiednio do zmian umów o podwykonawstwo.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ponosi wobec Zamawiającego pełną odpowiedzialność za roboty budowlane, które wykonuje przy pomocy podwykonawców.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przyjmuje na siebie pełnienie funkcji koordynatora w stosunku do robót budowlanych, realizowanych przez podwykonawców.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Powierzenie wykonania części robót budowlanych podwykonawcy nie zmienia zobowiązań Wykonawcy wobec Zamawiającego za wykonanie tej części zamówienia.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jest odpowiedzialny za działanie, zaniechanie, uchybienia i zaniedbania podwykonawcy i jego pracowników w takim samym stopniu, jakby to były działania, uchybienia lub zaniedbania jego własnych pracowników.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Jakakolwiek przerwa w realizacji robót budowlanych, wynikająca z braku podwykonawcy, będzie traktowana jako przerwa wynikła z przyczyn zależnych od Wykonawcy i będzie stanowić podstawę do naliczenia Wykonawcy kar umownych.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Jeżeli zmiana albo rezygnacja z podwykonawcy dotyczy podmiotu, na którego zasoby Wykonawca powoływał się, na zasadach określonych w art. 22a ust. 1 ustawy – Prawo zamówień publicznych, w celu wykazania spełniania warunków udziału w postępowaniu lub kryteriów selekcji, Wykonawca jest </w:t>
      </w: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EC58BA" w:rsidRPr="006A6D00" w:rsidRDefault="00EC58BA" w:rsidP="00EC58BA">
      <w:pPr>
        <w:spacing w:line="11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BE4072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żąda, aby przed przystąpieniem do realizacji zamówienia Wykonawca, o ile są już znane, podał nazwy albo imiona i nazwiska oraz dane kontaktowe podwykonawców i osób do kontaktu z nimi. Wykonawca zawiadamia Zamawiającego o wszelkich zmianach danych, o których mowa w zdaniu pierwszym, w trakcie realizacji zamówienia, a także przekazuje informacje na temat nowych</w:t>
      </w:r>
      <w:r w:rsidR="00BE4072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BE4072">
        <w:rPr>
          <w:rFonts w:ascii="Times New Roman" w:eastAsia="Cambria" w:hAnsi="Times New Roman" w:cs="Times New Roman"/>
          <w:sz w:val="24"/>
          <w:szCs w:val="24"/>
        </w:rPr>
        <w:t>podwykonawców, którym w późniejszym okresie zamierza powierzyć realizację zamówienia.</w:t>
      </w: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9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Personel pełniący samodzielne funkcje w budownictwie</w:t>
      </w:r>
    </w:p>
    <w:p w:rsidR="00EC58BA" w:rsidRPr="006A6D00" w:rsidRDefault="00EC58BA" w:rsidP="00EC58BA">
      <w:pPr>
        <w:spacing w:line="44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3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Osobą upoważnioną do kontaktów:</w:t>
      </w:r>
    </w:p>
    <w:p w:rsidR="00EC58BA" w:rsidRPr="006A6D00" w:rsidRDefault="00EC58BA" w:rsidP="00EC58BA">
      <w:pPr>
        <w:spacing w:line="40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BE4072" w:rsidRDefault="00EC58BA" w:rsidP="00EC58BA">
      <w:pPr>
        <w:numPr>
          <w:ilvl w:val="2"/>
          <w:numId w:val="33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 Wykonawcą ze strony Zamawiającego jest: …………………</w:t>
      </w:r>
      <w:r w:rsidR="00BE4072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.; </w:t>
      </w:r>
      <w:r w:rsidR="00BE4072">
        <w:rPr>
          <w:rFonts w:ascii="Times New Roman" w:eastAsia="Cambria" w:hAnsi="Times New Roman" w:cs="Times New Roman"/>
          <w:sz w:val="24"/>
          <w:szCs w:val="24"/>
        </w:rPr>
        <w:t xml:space="preserve">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nr tel.:</w:t>
      </w:r>
      <w:r w:rsidR="00BE4072">
        <w:rPr>
          <w:rFonts w:ascii="Times New Roman" w:eastAsia="Cambria" w:hAnsi="Times New Roman" w:cs="Times New Roman"/>
          <w:sz w:val="24"/>
          <w:szCs w:val="24"/>
        </w:rPr>
        <w:t>……………………………</w:t>
      </w:r>
      <w:r w:rsidRPr="00BE4072">
        <w:rPr>
          <w:rFonts w:ascii="Times New Roman" w:eastAsia="Cambria" w:hAnsi="Times New Roman" w:cs="Times New Roman"/>
          <w:sz w:val="24"/>
          <w:szCs w:val="24"/>
        </w:rPr>
        <w:t>……….;</w:t>
      </w:r>
    </w:p>
    <w:p w:rsidR="00EC58BA" w:rsidRPr="006A6D00" w:rsidRDefault="00EC58BA" w:rsidP="00EC58BA">
      <w:pPr>
        <w:spacing w:line="4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D60CDE" w:rsidRDefault="00EC58BA" w:rsidP="00EC58BA">
      <w:pPr>
        <w:numPr>
          <w:ilvl w:val="2"/>
          <w:numId w:val="33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 Zamawiającym ze strony Wykonawcy jest: ……………………</w:t>
      </w:r>
      <w:r w:rsidR="00D60CDE">
        <w:rPr>
          <w:rFonts w:ascii="Times New Roman" w:eastAsia="Cambria" w:hAnsi="Times New Roman" w:cs="Times New Roman"/>
          <w:sz w:val="24"/>
          <w:szCs w:val="24"/>
        </w:rPr>
        <w:t>………………………………….</w:t>
      </w:r>
      <w:r w:rsidRPr="006A6D00">
        <w:rPr>
          <w:rFonts w:ascii="Times New Roman" w:eastAsia="Cambria" w:hAnsi="Times New Roman" w:cs="Times New Roman"/>
          <w:sz w:val="24"/>
          <w:szCs w:val="24"/>
        </w:rPr>
        <w:t>; nr tel.:</w:t>
      </w:r>
      <w:r w:rsidR="00D60CDE">
        <w:rPr>
          <w:rFonts w:ascii="Times New Roman" w:eastAsia="Cambria" w:hAnsi="Times New Roman" w:cs="Times New Roman"/>
          <w:sz w:val="24"/>
          <w:szCs w:val="24"/>
        </w:rPr>
        <w:t>……………</w:t>
      </w:r>
      <w:r w:rsidRPr="00D60CDE">
        <w:rPr>
          <w:rFonts w:ascii="Times New Roman" w:eastAsia="Cambria" w:hAnsi="Times New Roman" w:cs="Times New Roman"/>
          <w:sz w:val="24"/>
          <w:szCs w:val="24"/>
        </w:rPr>
        <w:t>……………………… .</w:t>
      </w:r>
    </w:p>
    <w:p w:rsidR="00EC58BA" w:rsidRPr="006A6D00" w:rsidRDefault="00EC58BA" w:rsidP="00EC58BA">
      <w:pPr>
        <w:spacing w:line="4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3"/>
        </w:numPr>
        <w:tabs>
          <w:tab w:val="left" w:pos="72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zobowiązuje się do powołania inspektora nadzoru .</w:t>
      </w:r>
    </w:p>
    <w:p w:rsidR="00EC58BA" w:rsidRPr="006A6D00" w:rsidRDefault="00EC58BA" w:rsidP="00EC58BA">
      <w:pPr>
        <w:spacing w:line="4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zobowiązany jest zapewnić wykonanie i kierowanie robotami objętymi Umową przez osoby posiadające stosowne kwalifikacje zawodowe i uprawnienia budowlane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3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ustanawia:</w:t>
      </w:r>
    </w:p>
    <w:p w:rsidR="00EC58BA" w:rsidRPr="006A6D00" w:rsidRDefault="00EC58BA" w:rsidP="00EC58BA">
      <w:pPr>
        <w:spacing w:line="42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D60CDE" w:rsidRDefault="00EC58BA" w:rsidP="00D60CDE">
      <w:pPr>
        <w:numPr>
          <w:ilvl w:val="2"/>
          <w:numId w:val="33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kierownika budowy w osobie: …………………</w:t>
      </w:r>
      <w:r w:rsidR="00D60CDE">
        <w:rPr>
          <w:rFonts w:ascii="Times New Roman" w:eastAsia="Cambria" w:hAnsi="Times New Roman" w:cs="Times New Roman"/>
          <w:sz w:val="24"/>
          <w:szCs w:val="24"/>
        </w:rPr>
        <w:t xml:space="preserve">……………….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.; nr tel.:…………………….. ; 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upr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>. bud. nr:</w:t>
      </w:r>
      <w:r w:rsidR="00D60C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60CDE">
        <w:rPr>
          <w:rFonts w:ascii="Times New Roman" w:eastAsia="Cambria" w:hAnsi="Times New Roman" w:cs="Times New Roman"/>
          <w:sz w:val="24"/>
          <w:szCs w:val="24"/>
        </w:rPr>
        <w:t>……………………………. (spełniającym warunek udziału w postępowaniu wskazany w sekcji 4.2 SIWZ i zgodnie z wykazem osób złożonym w trybie art. 26 ust. 2 ustawy Prawo zamówień publicznych);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nie może dokonać zmiany osób wskazanych w ust. 3 bez uprzedniej zgody Zamawiającego. W przypadku osoby wskazanej w ust. 3 pkt 1 zmiana możliwa jest jedynie w przypadku, gdy osoba zastępująca będzie spełniała warunek udziału w postępowaniu wskazany w sekcji 4.2 SIWZ.</w:t>
      </w:r>
    </w:p>
    <w:p w:rsidR="00EC58BA" w:rsidRPr="006A6D00" w:rsidRDefault="00EC58BA" w:rsidP="00EC58BA">
      <w:pPr>
        <w:spacing w:line="329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10</w:t>
      </w:r>
    </w:p>
    <w:p w:rsidR="00EC58BA" w:rsidRPr="00C802AD" w:rsidRDefault="00EC58BA" w:rsidP="00C802AD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Dodatkowe obowiązki Wykonawcy</w:t>
      </w:r>
    </w:p>
    <w:p w:rsidR="00EC58BA" w:rsidRPr="006A6D00" w:rsidRDefault="00D60CDE" w:rsidP="00EC58BA">
      <w:pPr>
        <w:tabs>
          <w:tab w:val="left" w:pos="401"/>
        </w:tabs>
        <w:spacing w:line="271" w:lineRule="auto"/>
        <w:ind w:hanging="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      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1.</w:t>
      </w:r>
      <w:r w:rsidR="00EC58BA" w:rsidRPr="006A6D00">
        <w:rPr>
          <w:rFonts w:ascii="Times New Roman" w:hAnsi="Times New Roman" w:cs="Times New Roman"/>
          <w:sz w:val="24"/>
          <w:szCs w:val="24"/>
        </w:rPr>
        <w:tab/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Wykonawca jest zobowiązany zabezpieczyć i oznakować plac budowy, w szczególności poprzez wygrodzenie i oznakowanie strefy prowadzonych robót, oraz dbać o stan techniczny i prawidłowość oznakowania przez cały czas trwania realizacji zadania.</w:t>
      </w:r>
    </w:p>
    <w:p w:rsidR="00EC58BA" w:rsidRPr="006A6D00" w:rsidRDefault="00EC58BA" w:rsidP="00EC58BA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4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zobowiązuje się dozorować plac budowy w czasie prowadzenia robót 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4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ponosi pełną odpowiedzialność za plac budowy i wykonywanych robót od momentu przejęcia placu budowy.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B630F8" w:rsidRPr="00C802AD" w:rsidRDefault="00EC58BA" w:rsidP="00C802AD">
      <w:pPr>
        <w:numPr>
          <w:ilvl w:val="0"/>
          <w:numId w:val="34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ponosi pełną odpowiedzialność za szkody wyrządzone osobom trzecim na zdrowiu i mieniu, powstałe w związku z prowadzonymi robotami.</w:t>
      </w:r>
    </w:p>
    <w:p w:rsidR="00B630F8" w:rsidRPr="006A6D00" w:rsidRDefault="00B630F8" w:rsidP="00EC58BA">
      <w:pPr>
        <w:spacing w:line="286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11</w:t>
      </w:r>
    </w:p>
    <w:p w:rsidR="00EC58BA" w:rsidRPr="00D60CDE" w:rsidRDefault="00EC58BA" w:rsidP="00D60CDE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Ubezpieczenie</w:t>
      </w:r>
    </w:p>
    <w:p w:rsidR="00EC58BA" w:rsidRPr="00B630F8" w:rsidRDefault="00EC58BA" w:rsidP="00EC58BA">
      <w:pPr>
        <w:numPr>
          <w:ilvl w:val="0"/>
          <w:numId w:val="36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Wykonawca zobowiązuje się do ubezpieczenia placu budowy, mienia i robót budowlanych, z tytułu szkód, które mogą zaistnieć w związku z określonymi</w:t>
      </w:r>
      <w:r w:rsidR="00D60CDE" w:rsidRPr="00B630F8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 </w:t>
      </w: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zdarzeniami losowymi oraz od odpowiedzialności cywilnej (OC) na sumę ubezpieczeniową, stanowiącą co najmniej równowartość wynagrodzenia, o którym mowa w § 3 ust. 1.</w:t>
      </w:r>
    </w:p>
    <w:p w:rsidR="00EC58BA" w:rsidRPr="00B630F8" w:rsidRDefault="00EC58BA" w:rsidP="00EC58BA">
      <w:pPr>
        <w:spacing w:line="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3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Ubezpieczenie musi obowiązywać przez cały okres realizacji umowy. Jeżeli wykonawca przedłoży polisę na okres krótszy, niż okres realizacji zamówienia, będzie zobowiązany na 7 dni przed utratą jej ważności przedłożyć nową polisę na okres kolejny pod rygorem zapłaty kar umownych w wysokości 2.000 zł za każdy dzień opóźnienia. Postanowienia ust. 8 stosuje się odpowiednio.</w:t>
      </w:r>
    </w:p>
    <w:p w:rsidR="00EC58BA" w:rsidRPr="00B630F8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37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Ubezpieczeniu podlegają w szczególności:</w:t>
      </w:r>
    </w:p>
    <w:p w:rsidR="00EC58BA" w:rsidRPr="00B630F8" w:rsidRDefault="00EC58BA" w:rsidP="00EC58BA">
      <w:pPr>
        <w:spacing w:line="43" w:lineRule="exact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1"/>
          <w:numId w:val="3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lastRenderedPageBreak/>
        <w:t>plac budowy, roboty budowlane, rzeczy, materiały, urządzenia oraz wszelkie mienie ruchome związane bezpośrednio z wykonywaniem robót – od ognia, wiatru i innych zdarzeń losowych,</w:t>
      </w:r>
    </w:p>
    <w:p w:rsidR="00EC58BA" w:rsidRPr="00B630F8" w:rsidRDefault="00EC58BA" w:rsidP="00EC58BA">
      <w:pPr>
        <w:spacing w:line="2" w:lineRule="exact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1"/>
          <w:numId w:val="3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odpowiedzialność cywilna za szkody (OC) powstałe w związku z prowadzoną działalnością, w tym robotami budowlanymi, a także ruchem pojazdów mechanicznych.</w:t>
      </w:r>
    </w:p>
    <w:p w:rsidR="00EC58BA" w:rsidRPr="00B630F8" w:rsidRDefault="00EC58BA" w:rsidP="00EC58BA">
      <w:pPr>
        <w:spacing w:line="5" w:lineRule="exact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3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Przed przekazaniem placu budowy, o którym mowa w § 4 ust. 1 pkt 2, Wykonawca jest zobowiązany do przedłożenia Zamawiającemu poświadczonych za zgodność z oryginałem kopii polis ubezpieczeniowych (OC), o których mowa w ust. 1, na okres, o którym mowa w ust. 2.</w:t>
      </w:r>
    </w:p>
    <w:p w:rsidR="00EC58BA" w:rsidRPr="00B630F8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3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W przypadku niedopełnienia przez Wykonawcę obowiązków, o których mowa w ust. 4, Zamawiający nie przekaże Wykonawcy placu budowy.</w:t>
      </w:r>
    </w:p>
    <w:p w:rsidR="00EC58BA" w:rsidRPr="00B630F8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3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Ewentualna zwłoka w prowadzeniu robót z powodu, o którym mowa w ust. 5, będzie obciążać w całości Wykonawcę.</w:t>
      </w:r>
    </w:p>
    <w:p w:rsidR="00EC58BA" w:rsidRPr="00B630F8" w:rsidRDefault="00EC58BA" w:rsidP="00EC58BA">
      <w:pPr>
        <w:spacing w:line="1" w:lineRule="exact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37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Zakres oraz warunki ubezpieczenia podlegają akceptacji Zamawiającego.</w:t>
      </w:r>
    </w:p>
    <w:p w:rsidR="00EC58BA" w:rsidRPr="00B630F8" w:rsidRDefault="00EC58BA" w:rsidP="00EC58BA">
      <w:pPr>
        <w:spacing w:line="41" w:lineRule="exact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37"/>
        </w:numPr>
        <w:tabs>
          <w:tab w:val="left" w:pos="421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Nieprzedłożenie Zamawiającemu kopii polis ubezpieczeniowych (OC), o których mowa w ust. 1, na okres, o którym mowa w ust. 2, pomimo wezwania przez Zamawiającego, może stanowić podstawę do odstąpienia przez Zamawiającego od umowy na podstawie § 16 ust. 1 pkt 1 lit. h.</w:t>
      </w:r>
    </w:p>
    <w:p w:rsidR="00EC58BA" w:rsidRPr="00D60CDE" w:rsidRDefault="00EC58BA" w:rsidP="00EC58BA">
      <w:pPr>
        <w:spacing w:line="284" w:lineRule="exact"/>
        <w:rPr>
          <w:rFonts w:ascii="Times New Roman" w:hAnsi="Times New Roman" w:cs="Times New Roman"/>
          <w:color w:val="C00000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12</w:t>
      </w:r>
    </w:p>
    <w:p w:rsidR="00EC58BA" w:rsidRPr="00D60CDE" w:rsidRDefault="00EC58BA" w:rsidP="00D60CDE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Gwarancja, odbiór</w:t>
      </w: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Wykonawca udzieli Zamawiającemu gwarancji na wykonane roboty budowlane na okres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……………….. miesięcy,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licząc od dnia podpisania protokołu odbioru końcowego, o którym mowa w § 6 ust. 5.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Wykonawca udziela gwarancji na wbudowane materiały, elementy i zamontowane urządzenia na okres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………… miesięcy</w:t>
      </w:r>
      <w:r w:rsidRPr="006A6D00">
        <w:rPr>
          <w:rFonts w:ascii="Times New Roman" w:eastAsia="Cambria" w:hAnsi="Times New Roman" w:cs="Times New Roman"/>
          <w:sz w:val="24"/>
          <w:szCs w:val="24"/>
        </w:rPr>
        <w:t>, który rozpocznie swój bieg od dnia podpisania protokołu odbioru końcowego, o którym mowa w § 6 ust. 5.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zobowiązuje się w dniu odbioru końcowego zapewnić Zamawiającego, w formie pisemnej, że wykonane roboty budowlane są wolne od wad.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Niezależnie od uprawnień z tytułu rękojmi Wykonawca udziela gwarancji na wykonane prace budowlane i montażowe, i zobowiązuje się do usunięcia wad fizycznych, jeżeli wady te ujawnią się w ciągu terminu określonego gwarancją.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Termin udzielonej gwarancji, o której mowa w ust. 4, wynosi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……………….. miesięcy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od dnia podpisania protokołu odbioru końcowego, o którym mowa w § 6 ust. 5.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może wykonywać uprawnienia z tytułu rękojmi za wady fizyczne, niezależnie od uprawnień wynikających z gwarancji.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wystąpienia wad Wykonawca zobowiązany jest do ich usunięcia w terminie 14 dni, licząc od dnia powiadomienia go o wadzie, w ramach wynagrodzenia, o którym mowa w § 3.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szczególnych przypadkach, gdy wada stanowi zagrożenie dla życia lub zdrowia ludzi lub szkodą bardzo dużych rozmiarach, Wykonawca zobowiązany jest do niezwłocznego zabezpieczenia miejsca awarii w celu usunięcia zagrożeń lub niedopuszczenia do powiększenia się szkody.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Powiadomienie o wystąpieniu wady Zamawiający zgłasza Wykonawcy telefonicznie, a następnie pisemnie w drodze listu poleconego potwierdza wystąpienie wady.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nieusunięcia wad we wskazanym terminie, Zamawiający może usunąć wady na koszt i ryzyko Wykonawcy.</w:t>
      </w: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ma prawo do dochodzenia odszkodowania uzupełniającego do wysokości rzeczywiście poniesionej szkody.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przypadku, gdy usunięcie wady będzie trwało dłużej niż 14 dni lub ze względów technologicznych prace powinny być wykonane w innym terminie, należy termin ten uzgodnić z Zamawiającym.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Termin gwarancji ulega przedłużeniu o czas usunięcia wady, jeżeli powiadomienie o wystąpieniu wady nastąpiło jeszcze w czasie trwania gwarancji.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74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W okresie gwarancji Wykonawca jest odpowiedzialny wobec Zamawiającego za naprawienie wszelkich wad i usterek w wykonanych robotach oraz zamontowanych urządzeniach i materiałach, które powstały w wyniku użytkowania uszkodzonych urządzeń lub materiałów oraz wadliwie wykonanych robót.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udziela Zamawiającemu rękojmi za wady fizyczne przedmiotu umowy zgodnie z ofertą i przepisami Kodeksu cywilnego w taki sposób, że:</w:t>
      </w:r>
    </w:p>
    <w:p w:rsidR="00EC58BA" w:rsidRPr="006A6D00" w:rsidRDefault="00EC58BA" w:rsidP="00EC58BA">
      <w:pPr>
        <w:spacing w:line="2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8"/>
        </w:numPr>
        <w:tabs>
          <w:tab w:val="left" w:pos="86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okres wskazanej w ust. 1 i 2 gwarancji jest dłuższy od okresu rękojmi wynikającego z przepisów kodeksu cywilnego (w szczególności w przypadku elementów zamówienia innych niż nieruchomości), strony ustalają okres rękojmi równy okresowi udzielonej gwarancji,</w:t>
      </w: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9"/>
        </w:numPr>
        <w:tabs>
          <w:tab w:val="left" w:pos="789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okres wskazanej w ust. 1 i 2 gwarancji jest równy okresowi rękojmi wynikającemu z przepisów kodeksu cywilnego, strony ustalają okres rękojmi równy okresowi udzielonej gwarancji,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9"/>
        </w:numPr>
        <w:tabs>
          <w:tab w:val="left" w:pos="86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okres wskazanej w ust. 1 i 2 gwarancji jest krótszy od okresu rękojmi wynikającego z przepisów kodeksu cywilnego (w szczególności w przypadku nieruchomości), strony ustalają okres rękojmi wynikający z kodeksu cywilnego tj. okres 5 lat.</w:t>
      </w:r>
    </w:p>
    <w:p w:rsidR="00EC58BA" w:rsidRPr="006A6D00" w:rsidRDefault="00EC58BA" w:rsidP="00EC58BA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13</w:t>
      </w:r>
    </w:p>
    <w:p w:rsidR="00EC58BA" w:rsidRPr="00C802AD" w:rsidRDefault="00EC58BA" w:rsidP="00C802AD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Klauzula zatrudnienia</w:t>
      </w: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zobowiązuje się do zatrudnienia na podstawie umowy o pracę, przez cały okres realizacji zamówienia, wszystkich osób wykonujących następujące</w:t>
      </w:r>
    </w:p>
    <w:p w:rsidR="00EC58BA" w:rsidRPr="006A6D00" w:rsidRDefault="00EC58BA" w:rsidP="00EC58BA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271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czynności: prace fizyczne obejmujące roboty </w:t>
      </w:r>
      <w:r w:rsidR="00D60CDE">
        <w:rPr>
          <w:rFonts w:ascii="Times New Roman" w:eastAsia="Cambria" w:hAnsi="Times New Roman" w:cs="Times New Roman"/>
          <w:sz w:val="24"/>
          <w:szCs w:val="24"/>
        </w:rPr>
        <w:t>drogowe</w:t>
      </w:r>
      <w:r w:rsidRPr="006A6D00">
        <w:rPr>
          <w:rFonts w:ascii="Times New Roman" w:eastAsia="Cambria" w:hAnsi="Times New Roman" w:cs="Times New Roman"/>
          <w:sz w:val="24"/>
          <w:szCs w:val="24"/>
        </w:rPr>
        <w:t>, w tym:</w:t>
      </w:r>
    </w:p>
    <w:p w:rsidR="00EC58BA" w:rsidRPr="006A6D00" w:rsidRDefault="00EC58BA" w:rsidP="00EC58BA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B630F8" w:rsidRDefault="00D60CDE" w:rsidP="00EC58BA">
      <w:pPr>
        <w:numPr>
          <w:ilvl w:val="0"/>
          <w:numId w:val="41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operator walca</w:t>
      </w:r>
    </w:p>
    <w:p w:rsidR="00EC58BA" w:rsidRPr="00B630F8" w:rsidRDefault="00EC58BA" w:rsidP="00EC58BA">
      <w:pPr>
        <w:spacing w:line="42" w:lineRule="exact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B630F8" w:rsidRDefault="00D60CDE" w:rsidP="00EC58BA">
      <w:pPr>
        <w:numPr>
          <w:ilvl w:val="0"/>
          <w:numId w:val="41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operator układarki</w:t>
      </w:r>
      <w:r w:rsidR="00EC58BA"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,</w:t>
      </w:r>
    </w:p>
    <w:p w:rsidR="00EC58BA" w:rsidRPr="00B630F8" w:rsidRDefault="00EC58BA" w:rsidP="00EC58BA">
      <w:pPr>
        <w:spacing w:line="40" w:lineRule="exact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B630F8" w:rsidRDefault="00D60CDE" w:rsidP="00EC58BA">
      <w:pPr>
        <w:numPr>
          <w:ilvl w:val="0"/>
          <w:numId w:val="41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operator koparko-ładowarki</w:t>
      </w:r>
      <w:r w:rsidR="00EC58BA"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,</w:t>
      </w:r>
    </w:p>
    <w:p w:rsidR="00EC58BA" w:rsidRPr="00B630F8" w:rsidRDefault="00EC58BA" w:rsidP="00EC58BA">
      <w:pPr>
        <w:spacing w:line="42" w:lineRule="exact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B630F8" w:rsidRDefault="00D60CDE" w:rsidP="00EC58BA">
      <w:pPr>
        <w:numPr>
          <w:ilvl w:val="0"/>
          <w:numId w:val="41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operator równiarki</w:t>
      </w:r>
      <w:r w:rsidR="00EC58BA"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,</w:t>
      </w:r>
    </w:p>
    <w:p w:rsidR="00EC58BA" w:rsidRPr="00B630F8" w:rsidRDefault="00EC58BA" w:rsidP="00EC58BA">
      <w:pPr>
        <w:spacing w:line="42" w:lineRule="exact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41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robot</w:t>
      </w:r>
      <w:r w:rsidR="001B2284"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nik drogowy</w:t>
      </w: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,</w:t>
      </w:r>
    </w:p>
    <w:p w:rsidR="00EC58BA" w:rsidRPr="00B630F8" w:rsidRDefault="00EC58BA" w:rsidP="00EC58BA">
      <w:pPr>
        <w:spacing w:line="42" w:lineRule="exact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B630F8" w:rsidRDefault="001B2284" w:rsidP="00EC58BA">
      <w:pPr>
        <w:numPr>
          <w:ilvl w:val="0"/>
          <w:numId w:val="41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kierowca</w:t>
      </w:r>
      <w:r w:rsidR="00EC58BA"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.</w:t>
      </w:r>
    </w:p>
    <w:p w:rsidR="00EC58BA" w:rsidRPr="006A6D00" w:rsidRDefault="00EC58BA" w:rsidP="00EC58BA">
      <w:pPr>
        <w:spacing w:line="44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(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obowiązek ten nie dotyczy sytuacji, gdy prace te będą wykonywane samodzielnie i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osobiście przez osoby fizyczne prowadzące działalność gospodarczą w postaci tzw. samozatrudnienia jako podwykonawcy).</w:t>
      </w:r>
    </w:p>
    <w:p w:rsidR="00EC58BA" w:rsidRPr="006A6D00" w:rsidRDefault="00EC58BA" w:rsidP="00EC58BA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1B2284" w:rsidRDefault="00EC58BA" w:rsidP="001B2284">
      <w:pPr>
        <w:numPr>
          <w:ilvl w:val="0"/>
          <w:numId w:val="42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Wykonawca,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w terminie do 7 dni od dnia zawarcia umowy, przedstawi</w:t>
      </w:r>
      <w:r w:rsidR="001B228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1B2284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Zamawiającemu oświadczenie, że czynności wskazane w ust 1 wykonywane są i będą przez osoby zatrudnione na podstawie umowy o pracę</w:t>
      </w:r>
      <w:r w:rsidRPr="001B2284">
        <w:rPr>
          <w:rFonts w:ascii="Times New Roman" w:eastAsia="Cambria" w:hAnsi="Times New Roman" w:cs="Times New Roman"/>
          <w:sz w:val="24"/>
          <w:szCs w:val="24"/>
        </w:rPr>
        <w:t>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1B2284" w:rsidRDefault="00EC58BA" w:rsidP="00EC58BA">
      <w:pPr>
        <w:numPr>
          <w:ilvl w:val="0"/>
          <w:numId w:val="4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zobowiązany jest do informowania Zamawiającego o każdym przypadku sposobu zatrudnienia osób wykonujących ww. nie później niż w terminie</w:t>
      </w:r>
      <w:r w:rsidR="001B228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1B2284">
        <w:rPr>
          <w:rFonts w:ascii="Times New Roman" w:eastAsia="Cambria" w:hAnsi="Times New Roman" w:cs="Times New Roman"/>
          <w:sz w:val="24"/>
          <w:szCs w:val="24"/>
        </w:rPr>
        <w:t>3 dni od dokonania takiej zmiany.</w:t>
      </w:r>
    </w:p>
    <w:p w:rsidR="00EC58BA" w:rsidRPr="006A6D00" w:rsidRDefault="00EC58BA" w:rsidP="00EC58BA">
      <w:pPr>
        <w:spacing w:line="4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</w:t>
      </w:r>
    </w:p>
    <w:p w:rsidR="00EC58BA" w:rsidRPr="006A6D00" w:rsidRDefault="00EC58BA" w:rsidP="00EC58BA">
      <w:pPr>
        <w:spacing w:line="9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3"/>
        </w:numPr>
        <w:tabs>
          <w:tab w:val="left" w:pos="72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żądania oświadczeń i dokumentów w zakresie potwierdzenia spełniania ww. wymogów i dokonywania ich oceny,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3"/>
        </w:numPr>
        <w:tabs>
          <w:tab w:val="left" w:pos="72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żądania wyjaśnień w przypadku wątpliwości w zakresie potwierdzenia spełniania ww. wymogów,</w:t>
      </w:r>
    </w:p>
    <w:p w:rsidR="00EC58BA" w:rsidRPr="006A6D00" w:rsidRDefault="00EC58BA" w:rsidP="00EC58BA">
      <w:pPr>
        <w:numPr>
          <w:ilvl w:val="0"/>
          <w:numId w:val="43"/>
        </w:numPr>
        <w:tabs>
          <w:tab w:val="left" w:pos="72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przeprowadzania kontroli na miejscu wykonywania świadczenia.</w:t>
      </w:r>
    </w:p>
    <w:p w:rsidR="00EC58BA" w:rsidRPr="006A6D00" w:rsidRDefault="00EC58BA" w:rsidP="00EC58BA">
      <w:pPr>
        <w:numPr>
          <w:ilvl w:val="0"/>
          <w:numId w:val="44"/>
        </w:numPr>
        <w:tabs>
          <w:tab w:val="left" w:pos="36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4"/>
        </w:numPr>
        <w:tabs>
          <w:tab w:val="left" w:pos="36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oświadczenie wykonawcy lub podwykonawcy </w:t>
      </w:r>
      <w:r w:rsidRPr="006A6D00">
        <w:rPr>
          <w:rFonts w:ascii="Times New Roman" w:eastAsia="Cambria" w:hAnsi="Times New Roman" w:cs="Times New Roman"/>
          <w:sz w:val="24"/>
          <w:szCs w:val="24"/>
        </w:rPr>
        <w:t>o zatrudnieniu na podstawie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</w:t>
      </w: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ze wskazaniem liczby tych osób, rodzaju umowy o pracę i wymiaru etatu oraz podpis osoby uprawnionej do złożenia oświadczenia w imieniu wykonawcy lub podwykonawcy;</w:t>
      </w:r>
    </w:p>
    <w:p w:rsidR="00EC58BA" w:rsidRPr="006A6D00" w:rsidRDefault="00EC58BA" w:rsidP="00EC58BA">
      <w:pPr>
        <w:spacing w:line="12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poświadczoną za zgodność z oryginałem odpowiednio przez wykonawcę lub podwykonawcę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kopię umowy/umów o pracę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o ochronie danych osobowych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(tj. w szczególności bez imion, nazwisk, adresów, nr PESEL pracowników). Informacje takie jak: data zawarcia umowy, rodzaj umowy o pracę i wymiar etatu powinny być możliwe do zidentyfikowania;</w:t>
      </w:r>
    </w:p>
    <w:p w:rsidR="00EC58BA" w:rsidRPr="006A6D00" w:rsidRDefault="00EC58BA" w:rsidP="00EC58BA">
      <w:pPr>
        <w:spacing w:line="1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spacing w:line="235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zaświadczenie właściwego oddziału ZUS, </w:t>
      </w:r>
      <w:r w:rsidRPr="006A6D00">
        <w:rPr>
          <w:rFonts w:ascii="Times New Roman" w:eastAsia="Cambria" w:hAnsi="Times New Roman" w:cs="Times New Roman"/>
          <w:sz w:val="24"/>
          <w:szCs w:val="24"/>
        </w:rPr>
        <w:t>potwierdzające opłacanie przez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wykonawcę lub podwykonawcę składek na ubezpieczenia społeczne i zdrowotne z tytułu zatrudnienia na podstawie umów o pracę za ostatni okres rozliczeniowy;</w:t>
      </w:r>
    </w:p>
    <w:p w:rsidR="00EC58BA" w:rsidRPr="006A6D00" w:rsidRDefault="00EC58BA" w:rsidP="00EC58BA">
      <w:pPr>
        <w:spacing w:line="16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poświadczoną za zgodność z oryginałem odpowiednio przez wykonawcę lub podwykonawcę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kopię dowodu potwierdzającego zgłoszenie pracownika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przez pracodawcę do ubezpieczeń</w:t>
      </w:r>
      <w:r w:rsidRPr="006A6D00">
        <w:rPr>
          <w:rFonts w:ascii="Times New Roman" w:eastAsia="Cambria" w:hAnsi="Times New Roman" w:cs="Times New Roman"/>
          <w:sz w:val="24"/>
          <w:szCs w:val="24"/>
        </w:rPr>
        <w:t>, zanonimizowaną w sposób zapewniający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ochronę danych osobowych pracowników, zgodnie z przepisami ustawy z dnia</w:t>
      </w:r>
    </w:p>
    <w:p w:rsidR="00EC58BA" w:rsidRPr="006A6D00" w:rsidRDefault="00EC58BA" w:rsidP="00EC58BA">
      <w:pPr>
        <w:spacing w:line="1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spacing w:line="235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29 sierpnia 1997 r.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o ochronie danych osobowych</w:t>
      </w:r>
    </w:p>
    <w:p w:rsidR="00EC58BA" w:rsidRPr="006A6D00" w:rsidRDefault="00EC58BA" w:rsidP="00EC58BA">
      <w:pPr>
        <w:numPr>
          <w:ilvl w:val="0"/>
          <w:numId w:val="44"/>
        </w:numPr>
        <w:tabs>
          <w:tab w:val="left" w:pos="36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niewywiązania się z obowiązków, o których mowa w ust. 1-4 i 6, Wykonawca zobowiązany będzie do zapłaty kary, o której mowa w § 14 ust. 1 pkt 1 lit. n lub odpowiednio w § 14 ust. 1 pkt 1 lit. o lub odpowiednio w § 14 ust. 1 pkt 1 lit. p. Zamawiający może także odstąpić od umowy z przyczyn zależnych od Wykonawcy na podstawie § 16 ust. 1 pkt 1 lit. l, w związku z czym Wykonawca zobowiązany będzie do zapłaty kary z § 15 ust. 2 pkt 1.</w:t>
      </w:r>
    </w:p>
    <w:p w:rsidR="00EC58BA" w:rsidRPr="006A6D00" w:rsidRDefault="00EC58BA" w:rsidP="00EC58BA">
      <w:pPr>
        <w:spacing w:line="7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C802AD" w:rsidRDefault="00EC58BA" w:rsidP="00EC58BA">
      <w:pPr>
        <w:numPr>
          <w:ilvl w:val="0"/>
          <w:numId w:val="44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zobowiązany jest do wprowadzenia w umowach z podwykonawcami stosownych zapisów, zobowiązujących do zatrudnienia na podstawie umowy o pracę, przez cały okres realizacji zamówienia, wszystkich osób wykonujących czynności wymienione w ust. 1 oraz umożliwiających Zamawiającemu przeprowadzenie kontroli realizacji tego obowiązku.</w:t>
      </w:r>
    </w:p>
    <w:p w:rsidR="00C802AD" w:rsidRPr="006A6D00" w:rsidRDefault="00C802AD" w:rsidP="00C802AD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14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Kary umowne</w:t>
      </w: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5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Strony postanawiają, że obowiązującą je formą odszkodowania stanowią kary umowne z następujących tytułów:</w:t>
      </w:r>
    </w:p>
    <w:p w:rsidR="00EC58BA" w:rsidRPr="006A6D00" w:rsidRDefault="00EC58BA" w:rsidP="00EC58BA">
      <w:pPr>
        <w:numPr>
          <w:ilvl w:val="1"/>
          <w:numId w:val="45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zobowiązany jest do zapłaty Zamawiającemu kar umownych w następujących przypadkach: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 opóźnienie w wykonaniu robót budowlanych – w wysokości 0,5% wynagrodzenia, o którym mowa w § 3 ust. 1, za każdy dzień opóźnienia, liczonej od terminu określonego w § 2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45"/>
        </w:numPr>
        <w:tabs>
          <w:tab w:val="left" w:pos="1141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 każdorazowe nieuporządkowanie placu budowy po zakończeniu prac budowlanych i montażowych w danym dniu – każdego dnia – w wysokości 100,00 złotych,</w:t>
      </w:r>
    </w:p>
    <w:p w:rsidR="00EC58BA" w:rsidRPr="006A6D00" w:rsidRDefault="00EC58BA" w:rsidP="00EC58BA">
      <w:pPr>
        <w:spacing w:line="1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7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 każdorazowe stwierdzenie przez inspektora nadzoru inwestorskiego braku zabezpieczenia lub nienależytego zabezpieczenia placu budowy, o którym mowa w § 10, jeśli brakujące zabezpieczenie nie zostanie uzupełnione w ciągu godziny od poinformowania o tym fakcie Wykonawcy – w wysokości 300,00 złotych,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 opóźnienie w usuwaniu wad i usterek w przedmiocie zamówienia, stwierdzonych przy odbiorze lub ujawnionych w okresie rękojmi lub wynikających z gwarancji – w wysokości 0,1% wynagrodzenia, o którym mowa w § 3 ust. 1, za każdy dzień opóźnienia, liczonej od terminu wyznaczonego przez Zamawiającego na usunięcie wad i usterek,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każdym przypadku braku zapłaty należnego wynagrodzenia podwykonawcom lub dalszym podwykonawcom – w wysokości 10% niezapłaconej należności,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każdym przypadku nieterminowej zapłaty wynagrodzenia należnego podwykonawcom lub dalszym podwykonawcom – w wysokości 0,1% niezapłaconej należności za każdy dzień zwłoki,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1B2284" w:rsidRDefault="00EC58BA" w:rsidP="001B2284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w każdym przypadku nieprzedłożenia Zamawiającemu do zaakceptowania projektu umowy o podwykonawstwo, której przedmiotem są roboty budowlane, lub projektu jej zmiany – w wysokości 2 </w:t>
      </w: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500,00 złotych brutto za każdy stwierdzony przypadek nieprzedłożenia Zamawiającemu do zaakceptowania projektu umowy o podwykonawstwo, której przedmiotem są roboty budowlane, lub projektu jej zmiany,</w:t>
      </w:r>
    </w:p>
    <w:p w:rsidR="00EC58BA" w:rsidRPr="001B2284" w:rsidRDefault="00EC58BA" w:rsidP="001B2284">
      <w:pPr>
        <w:numPr>
          <w:ilvl w:val="2"/>
          <w:numId w:val="45"/>
        </w:numPr>
        <w:tabs>
          <w:tab w:val="left" w:pos="11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00AC2">
        <w:rPr>
          <w:rFonts w:ascii="Times New Roman" w:eastAsia="Cambria" w:hAnsi="Times New Roman" w:cs="Times New Roman"/>
          <w:sz w:val="24"/>
          <w:szCs w:val="24"/>
        </w:rPr>
        <w:t>w każdym przypadku nieprzedłożenia poświadczonej za zgodność z oryginałem kopii umowy o podwykonawstwo lub jej zmiany – w wysokości 2 500,00 złotych brutto za każdy stwierdzony przypadek nieprzedłożenia poświadczonej za zgodność z oryginałem kopii umowy o podwykonawstwo lub jej zmiany,</w:t>
      </w:r>
    </w:p>
    <w:p w:rsidR="00EC58BA" w:rsidRPr="00B630F8" w:rsidRDefault="00EC58BA" w:rsidP="00B630F8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00AC2">
        <w:rPr>
          <w:rFonts w:ascii="Times New Roman" w:eastAsia="Cambria" w:hAnsi="Times New Roman" w:cs="Times New Roman"/>
          <w:sz w:val="24"/>
          <w:szCs w:val="24"/>
        </w:rPr>
        <w:t>w każdym przypadku braku zmiany umowy o podwykonawstwo w zakresie terminu zapłaty – w wysokości 0,1% wartości brutto tej umowy, za każdy dzień zwłoki od upływu terminu, którym mowa w § 8 ust. 10,</w:t>
      </w:r>
    </w:p>
    <w:p w:rsidR="00EC58BA" w:rsidRPr="00B630F8" w:rsidRDefault="00EC58BA" w:rsidP="00B630F8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00AC2">
        <w:rPr>
          <w:rFonts w:ascii="Times New Roman" w:eastAsia="Cambria" w:hAnsi="Times New Roman" w:cs="Times New Roman"/>
          <w:sz w:val="24"/>
          <w:szCs w:val="24"/>
        </w:rPr>
        <w:t>w każdym przypadku niedopełnienia obowiązku, o którym mowa w § 13 ust. 1 – w wysokości po 500,00 złotych za każdy dzień roboczy, w którym osoba niezatrudniona przez Wykonawcę lub podwykonawcę na podstawie umowy o pracę wykonywała czynności ,</w:t>
      </w:r>
    </w:p>
    <w:p w:rsidR="00EC58BA" w:rsidRPr="003A39DB" w:rsidRDefault="00EC58BA" w:rsidP="00B630F8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00AC2">
        <w:rPr>
          <w:rFonts w:ascii="Times New Roman" w:eastAsia="Cambria" w:hAnsi="Times New Roman" w:cs="Times New Roman"/>
          <w:sz w:val="24"/>
          <w:szCs w:val="24"/>
        </w:rPr>
        <w:t>za opóźnienie w dostarczeniu oświadczenia, o którym mowa w § 13 ust. 2 – w wysokości po 500,00 złotych za każdy dzień zwłoki liczonej od terminu, o którym mowa w § 13 ust. 2,</w:t>
      </w:r>
    </w:p>
    <w:p w:rsidR="00EC58BA" w:rsidRPr="00F00AC2" w:rsidRDefault="00EC58BA" w:rsidP="00EC58BA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00AC2">
        <w:rPr>
          <w:rFonts w:ascii="Times New Roman" w:eastAsia="Cambria" w:hAnsi="Times New Roman" w:cs="Times New Roman"/>
          <w:sz w:val="24"/>
          <w:szCs w:val="24"/>
        </w:rPr>
        <w:t>za zwłokę w poinformowaniu Zamawiającego o zmianie, o której mowa w § 13 ust. 3 –w wysokości po 500,00 złotych za każdy dzień zwłoki liczonej od terminu, o którym mowa w § 13 ust. 3.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46"/>
        </w:numPr>
        <w:tabs>
          <w:tab w:val="left" w:pos="701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jest zobowiązany do zapłaty Wykonawcy kary umownej za zwłokę w przeprowadzeniu odbioru, wynikłą z przyczyn zależnych od Zamawiającego – w wysokości 0,1% wynagrodzenia, którym mowa w § 3 ust. 1, za każdy dzień zwłoki, liczonej od dnia, w którym odbiór miał być przeprowadzony.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Strony zastrzegają sobie prawo do odszkodowania uzupełniającego do wysokości rzeczywiście poniesionej szkody i utraconych korzyści.</w:t>
      </w:r>
    </w:p>
    <w:p w:rsidR="00EC58BA" w:rsidRPr="006A6D00" w:rsidRDefault="00EC58BA" w:rsidP="00EC58BA">
      <w:pPr>
        <w:numPr>
          <w:ilvl w:val="0"/>
          <w:numId w:val="4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Zobowiązania z tytułu kar umownych Wykonawcy mogą być potrącane z wynagrodzenia za wykonane roboty.</w:t>
      </w:r>
    </w:p>
    <w:p w:rsidR="00EC58BA" w:rsidRPr="003A39DB" w:rsidRDefault="00EC58BA" w:rsidP="003A39DB">
      <w:pPr>
        <w:numPr>
          <w:ilvl w:val="0"/>
          <w:numId w:val="4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Kary umowne z tytułu odstąpienia od umowy z winy strony określa § 15.</w:t>
      </w:r>
    </w:p>
    <w:p w:rsidR="00EC58BA" w:rsidRPr="006A6D00" w:rsidRDefault="00EC58BA" w:rsidP="00EC58BA">
      <w:pPr>
        <w:numPr>
          <w:ilvl w:val="0"/>
          <w:numId w:val="4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Strony zastrzegają możliwość kumulatywnego naliczania kar umownych z różnych tytułów.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136CA0" w:rsidRDefault="00EC58BA" w:rsidP="00EC58BA">
      <w:pPr>
        <w:numPr>
          <w:ilvl w:val="0"/>
          <w:numId w:val="4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Zapłata kary umownej przez Wykonawcę lub potrącenie przez Zamawiającego kwoty kary z płatności należnej Wykonawcy, nie zwalnia Wykonawcy z obowiązku ukończenia robót lub jakichkolwiek innych zobowiązań wynikających z niniejszej umowy.</w:t>
      </w:r>
    </w:p>
    <w:p w:rsidR="00EC58BA" w:rsidRPr="006A6D00" w:rsidRDefault="00EC58BA" w:rsidP="00EC58BA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1B2284">
      <w:pPr>
        <w:tabs>
          <w:tab w:val="left" w:pos="4481"/>
        </w:tabs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136CA0">
        <w:rPr>
          <w:rFonts w:ascii="Times New Roman" w:eastAsia="Cambria" w:hAnsi="Times New Roman" w:cs="Times New Roman" w:hint="eastAsia"/>
          <w:b/>
          <w:bCs/>
          <w:sz w:val="24"/>
          <w:szCs w:val="24"/>
        </w:rPr>
        <w:t>§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1B2284">
        <w:rPr>
          <w:rFonts w:ascii="Times New Roman" w:eastAsia="Cambria" w:hAnsi="Times New Roman" w:cs="Times New Roman"/>
          <w:b/>
          <w:bCs/>
          <w:sz w:val="24"/>
          <w:szCs w:val="24"/>
        </w:rPr>
        <w:t>15</w:t>
      </w:r>
    </w:p>
    <w:p w:rsidR="00EC58BA" w:rsidRPr="006A6D00" w:rsidRDefault="00EC58BA" w:rsidP="00EC58BA">
      <w:pPr>
        <w:numPr>
          <w:ilvl w:val="0"/>
          <w:numId w:val="4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jest zobowiązany do zapłaty Wykonawcy kar umownych z tytułu odstąpienia od umowy w następujących przypadkach i wysokościach:</w:t>
      </w: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1B2284" w:rsidP="00EC58BA">
      <w:pPr>
        <w:spacing w:line="271" w:lineRule="auto"/>
        <w:ind w:hanging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1) z tytułu odstąpienia Wykonawcy od umowy z przyczyn zależnych od Zamawiającego – w wysokości 10% łącznego wynagrodzenia, o którym mowa w § 3 ust. 1, z zastrzeżeniem art. 145 ustawy – Prawo zamówień publicznych,</w:t>
      </w: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 tytułu odstąpienia przez Zamawiającego od umowy z przyczyn niezależnych od Wykonawcy – w wysokości 10% łącznego wynagrodzenia, o którym mowa w § 3 ust. 1, z zastrzeżeniem art. 145 ustawy – Prawo zamówień publicznych.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zobowiązany jest do zapłaty Zamawiającemu kar umownych z tytułu odstąpienia od umowy w następujących przypadkach i wysokościach:</w:t>
      </w:r>
    </w:p>
    <w:p w:rsidR="00EC58BA" w:rsidRPr="006A6D00" w:rsidRDefault="00EC58BA" w:rsidP="00EC58BA">
      <w:pPr>
        <w:numPr>
          <w:ilvl w:val="1"/>
          <w:numId w:val="5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 tytułu odstąpienia przez Zamawiającego od umowy z przyczyn zależnych od Wykonawcy – w wysokości 10% łącznego wynagrodzenia, o którym mowa w § 3 ust. 1,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 tytułu odstąpienia przez Wykonawcę od umowy z przyczyn niezależnych od Zamawiającego – w wysokości 10% łącznego wynagrodzenia, o którym mowa w § 3 ust. 1.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Strony zastrzegają sobie prawo dochodzenia odszkodowania uzupełniającego do wysokości poniesionej szkody i utraconych korzyści.</w:t>
      </w: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1B2284" w:rsidP="00EC58BA">
      <w:pPr>
        <w:tabs>
          <w:tab w:val="left" w:pos="401"/>
        </w:tabs>
        <w:spacing w:line="271" w:lineRule="auto"/>
        <w:ind w:hanging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      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4.</w:t>
      </w:r>
      <w:r w:rsidR="00EC58BA" w:rsidRPr="006A6D00">
        <w:rPr>
          <w:rFonts w:ascii="Times New Roman" w:hAnsi="Times New Roman" w:cs="Times New Roman"/>
          <w:sz w:val="24"/>
          <w:szCs w:val="24"/>
        </w:rPr>
        <w:tab/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Zobowiązania z tytułu kar umownych Wykonawcy mogą być potrącane z wynagrodzenia za wykonane roboty.</w:t>
      </w: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Strony zastrzegają możliwość kumulatywnego naliczania kar umownych z różnych tytułów.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Zapłata kary umownej przez Wykonawcę lub potrącenie przez Zamawiającego kwoty kary z płatności należnej Wykonawcy, nie zwalnia Wykonawcy z obowiązku ukończenia robót lub jakichkolwiek innych zobowiązań wynikających z umowy.</w:t>
      </w:r>
    </w:p>
    <w:p w:rsidR="00EC58BA" w:rsidRPr="006A6D00" w:rsidRDefault="00EC58BA" w:rsidP="00EC58BA">
      <w:pPr>
        <w:spacing w:line="288" w:lineRule="exact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16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Odstąpienie od umowy</w:t>
      </w:r>
    </w:p>
    <w:p w:rsidR="00EC58BA" w:rsidRPr="006A6D00" w:rsidRDefault="00EC58BA" w:rsidP="00EC58BA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Oprócz wypadków wymienionych w Kodeksie cywilnym, stronom przysługuje prawo odstąpienia od umowy:</w:t>
      </w:r>
    </w:p>
    <w:p w:rsidR="00EC58BA" w:rsidRPr="006A6D00" w:rsidRDefault="00EC58BA" w:rsidP="00EC58BA">
      <w:pPr>
        <w:spacing w:line="1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3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Zamawiającemu – w następujących przypadkach:</w:t>
      </w:r>
    </w:p>
    <w:p w:rsidR="00EC58BA" w:rsidRPr="006A6D00" w:rsidRDefault="00EC58BA" w:rsidP="00EC58BA">
      <w:pPr>
        <w:spacing w:line="4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3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wystąpiły okoliczności określone w art. 145 ustawy – Prawo zamówień publicznych,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1B2284" w:rsidRDefault="00EC58BA" w:rsidP="00EC58BA">
      <w:pPr>
        <w:numPr>
          <w:ilvl w:val="2"/>
          <w:numId w:val="53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realizuje roboty budowlane, stanowiące przedmiot zamówienia, w sposób niezgodny z dokumentacją projektową, specyfikacjami technicznymi</w:t>
      </w:r>
      <w:r w:rsidR="001B228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1B2284">
        <w:rPr>
          <w:rFonts w:ascii="Times New Roman" w:eastAsia="Cambria" w:hAnsi="Times New Roman" w:cs="Times New Roman"/>
          <w:sz w:val="24"/>
          <w:szCs w:val="24"/>
        </w:rPr>
        <w:t>wykonania i odbioru robót budowlanych, wskazaniami Zamawiającego, wskazaniami inspektora</w:t>
      </w:r>
      <w:r w:rsidR="001B228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1B2284">
        <w:rPr>
          <w:rFonts w:ascii="Times New Roman" w:eastAsia="Cambria" w:hAnsi="Times New Roman" w:cs="Times New Roman"/>
          <w:sz w:val="24"/>
          <w:szCs w:val="24"/>
        </w:rPr>
        <w:t>nadzoru  lub postanowieniami umowy,</w:t>
      </w:r>
    </w:p>
    <w:p w:rsidR="00EC58BA" w:rsidRPr="006A6D00" w:rsidRDefault="00EC58BA" w:rsidP="00EC58BA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4"/>
        </w:numPr>
        <w:tabs>
          <w:tab w:val="left" w:pos="1001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zostanie zgłoszony wniosek o upadłość firmy Wykonawcy lub zostanie wszczęte postępowanie likwidacyjne. Wykonawca zobowiązany jest zawiadomić Zamawiającego o każdym pogorszeniu swojej sytuacji finansowej, uzasadniającej zgłoszenie wniosku o upadłość oraz zgłoszeniu lub wpłynięciu wniosku o upadłość, w terminie 7 dni od wystąpienia tych okoliczności,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4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chociażby część majątku Wykonawcy zostanie zajęta w postępowaniu egzekucyjnym,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4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gdy Wykonawca nie rozpoczął robót budowlanych bez uzasadnionej przyczyny i nie podjął ich pomimo wezwania Zamawiającego, złożonego na piśmie,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1B2284" w:rsidRDefault="00EC58BA" w:rsidP="00EC58BA">
      <w:pPr>
        <w:numPr>
          <w:ilvl w:val="2"/>
          <w:numId w:val="54"/>
        </w:numPr>
        <w:tabs>
          <w:tab w:val="left" w:pos="10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samowolnie przerwał realizację robót i przerwa trwa dłużej niż</w:t>
      </w:r>
      <w:r w:rsidR="001B228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1B2284">
        <w:rPr>
          <w:rFonts w:ascii="Times New Roman" w:eastAsia="Cambria" w:hAnsi="Times New Roman" w:cs="Times New Roman"/>
          <w:sz w:val="24"/>
          <w:szCs w:val="24"/>
        </w:rPr>
        <w:t>5 dni kalendarzowych,</w:t>
      </w:r>
    </w:p>
    <w:p w:rsidR="00EC58BA" w:rsidRPr="006A6D00" w:rsidRDefault="00EC58BA" w:rsidP="00EC58BA">
      <w:pPr>
        <w:spacing w:line="4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4"/>
        </w:numPr>
        <w:tabs>
          <w:tab w:val="left" w:pos="10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przypadku, o którym mowa w § 7 ust. 1 pkt 2 lit. b,</w:t>
      </w:r>
    </w:p>
    <w:p w:rsidR="00EC58BA" w:rsidRPr="006A6D00" w:rsidRDefault="00EC58BA" w:rsidP="00EC58BA">
      <w:pPr>
        <w:spacing w:line="4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4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gdy Wykonawca, pomimo wezwania, o którym mowa w § 11 ust. 8, nie przekazał Zamawiającemu, w wyznaczonym terminie, żądanych dowodów ubezpieczenia, o którym mowa w § 11,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4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wystąpiła konieczność co najmniej trzykrotnego dokonania przez Zamawiającego bezpośredniej zapłaty podwykonawcy lub dalszemu podwykonawcy, o której mowa w § 5 ust. 11,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4"/>
        </w:numPr>
        <w:tabs>
          <w:tab w:val="left" w:pos="10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Wykonawca realizuje przedmiot zamówienia z naruszeniem § 8 ust. 1,</w:t>
      </w:r>
    </w:p>
    <w:p w:rsidR="00EC58BA" w:rsidRPr="006A6D00" w:rsidRDefault="00EC58BA" w:rsidP="00EC58BA">
      <w:pPr>
        <w:spacing w:line="4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41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4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Wykonawca nie dopełni obowiązku, o którym mowa w § 13 ust. 1, 2 lub 3;</w:t>
      </w:r>
    </w:p>
    <w:p w:rsidR="00EC58BA" w:rsidRPr="006A6D00" w:rsidRDefault="00EC58BA" w:rsidP="00EC58BA">
      <w:pPr>
        <w:spacing w:line="1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5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Wykonawcy – w następujących przypadkach:</w:t>
      </w:r>
    </w:p>
    <w:p w:rsidR="00EC58BA" w:rsidRPr="006A6D00" w:rsidRDefault="00EC58BA" w:rsidP="00EC58BA">
      <w:pPr>
        <w:spacing w:line="4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5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Zamawiający, bez podania uzasadnionej przyczyny, odmawia odbioru robót lub podpisania protokołu odbioru końcowego,</w:t>
      </w:r>
    </w:p>
    <w:p w:rsidR="00EC58BA" w:rsidRPr="006A6D00" w:rsidRDefault="00EC58BA" w:rsidP="00EC58BA">
      <w:pPr>
        <w:numPr>
          <w:ilvl w:val="0"/>
          <w:numId w:val="56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przypadkach określonych w ust. 1, odstąpienie od umowy może nastąpić w terminie 30 dni od powzięcia wiadomości o zaistnieniu okoliczności, o których mowa w ust. 1.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6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Odstąpienie od umowy powinno nastąpić w formie pisemnej pod rygorem nieważności takiego odstąpienia i powinno zawierać uzasadnienie.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6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wypadku odstąpienia od umowy, Wykonawcę oraz Zamawiającego obciążają następujące obowiązki szczegółowe: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6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terminie 7 dni od daty odstąpienia od umowy, Wykonawca, przy udziale Zamawiającego, sporządzi szczegółowy protokół inwentaryzacji robót w toku, według stanu na dzień odstąpienia,</w:t>
      </w:r>
    </w:p>
    <w:p w:rsidR="00EC58BA" w:rsidRPr="006A6D00" w:rsidRDefault="00EC58BA" w:rsidP="00EC58BA">
      <w:pPr>
        <w:numPr>
          <w:ilvl w:val="1"/>
          <w:numId w:val="5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zabezpieczy przerwane roboty w zakresie obustronnie uzgodnionym na koszt tej strony, z której winy nastąpiło odstąpienie od umowy,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sporządzi wykaz materiałów, które nie mogą być wykorzystane przez Wykonawcę do realizacji innych robót nieobjętych umową, jeżeli odstąpienie od umowy nastąpiło z przyczyn, za które Wykonawca nie odpowiada,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7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zgłosi do odbioru roboty przerwane i roboty zabezpieczające,</w:t>
      </w:r>
    </w:p>
    <w:p w:rsidR="00EC58BA" w:rsidRPr="006A6D00" w:rsidRDefault="00EC58BA" w:rsidP="00EC58BA">
      <w:pPr>
        <w:spacing w:line="4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niezwłocznie, a najpóźniej w terminie 30 dni od daty odstąpienia od umowy, usunie z placu budowy urządzenia zaplecza przez niego dostarczone lub wzniesione.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Zamawiający, w przypadku odstąpienia od umowy z przyczyn, za które Wykonawca nie odpowiada, zobowiązany jest do: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8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dokonania odbioru robót przerwanych oraz zapłaty wynagrodzenia za roboty, które zostały wykonane do dnia odstąpienia,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8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odkupienia materiałów, określonych w ust. 4 pkt 3, według cen zakupu na realizację przedmiotu umowy,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8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rozliczenia się z Wykonawcą z tytułu nierozliczonych w inny sposób kosztów budowy obiektów zaplecza, urządzeń związanych z zagospodarowaniem i uzbrojeniem placu budowy,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8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przejęcia od Wykonawcy pod swój dozór placu budowy.</w:t>
      </w:r>
    </w:p>
    <w:p w:rsidR="00EC58BA" w:rsidRPr="006A6D00" w:rsidRDefault="00EC58BA" w:rsidP="00EC58BA">
      <w:pPr>
        <w:spacing w:line="326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17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Zabezpieczenie należytego wykonania umowy</w:t>
      </w:r>
    </w:p>
    <w:p w:rsidR="0070669D" w:rsidRDefault="0070669D" w:rsidP="00F90B38">
      <w:pPr>
        <w:pStyle w:val="Akapitzlist"/>
        <w:numPr>
          <w:ilvl w:val="0"/>
          <w:numId w:val="59"/>
        </w:numPr>
        <w:spacing w:line="235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przewiduje wniesienia zabezpieczenia należytego wykonania umowy.</w:t>
      </w:r>
    </w:p>
    <w:p w:rsidR="00F90B38" w:rsidRPr="0070669D" w:rsidRDefault="00F90B38" w:rsidP="00F90B38">
      <w:pPr>
        <w:pStyle w:val="Akapitzlist"/>
        <w:spacing w:line="235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18</w:t>
      </w:r>
    </w:p>
    <w:p w:rsidR="00EC58BA" w:rsidRPr="006A6D00" w:rsidRDefault="00EC58BA" w:rsidP="00EC58BA">
      <w:pPr>
        <w:spacing w:line="2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F90B38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Zmiany umowy, przechowywanie dokumentacji</w:t>
      </w:r>
    </w:p>
    <w:p w:rsidR="00EC58BA" w:rsidRPr="006A6D00" w:rsidRDefault="00EC58BA" w:rsidP="00EC58BA">
      <w:pPr>
        <w:numPr>
          <w:ilvl w:val="0"/>
          <w:numId w:val="6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Oprócz przypadków, o których mowa w art. 144 ust. 1 pkt 2-6 ustawy – Prawo zamówień publicznych</w:t>
      </w:r>
      <w:r w:rsidRPr="006A6D00">
        <w:rPr>
          <w:rFonts w:ascii="Times New Roman" w:eastAsia="Cambria" w:hAnsi="Times New Roman" w:cs="Times New Roman"/>
          <w:sz w:val="24"/>
          <w:szCs w:val="24"/>
        </w:rPr>
        <w:t>, na podstawie art. 144 ust. 1 pkt 1 ustawy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–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Prawo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zamówień publicznych, Zamawiający </w:t>
      </w: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dopuszcza możliwość wprowadzania zmiany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umowy w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stosunku do treści oferty</w:t>
      </w:r>
      <w:r w:rsidRPr="006A6D00">
        <w:rPr>
          <w:rFonts w:ascii="Times New Roman" w:eastAsia="Cambria" w:hAnsi="Times New Roman" w:cs="Times New Roman"/>
          <w:sz w:val="24"/>
          <w:szCs w:val="24"/>
        </w:rPr>
        <w:t>, na podstawie której dokonano wyboru Wykonawcy, w przypadku zaistnienia okoliczności niemożliwych do przewidzenia w chwili zawierania umowy lub w przypadku wystąpienia którejkolwiek z następujących okoliczności:</w:t>
      </w:r>
    </w:p>
    <w:p w:rsidR="00EC58BA" w:rsidRPr="006A6D00" w:rsidRDefault="00EC58BA" w:rsidP="00EC58BA">
      <w:pPr>
        <w:spacing w:line="8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1"/>
        </w:numPr>
        <w:tabs>
          <w:tab w:val="left" w:pos="754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przedłużenie terminu realizacji zamówienia, o którym mowa w § 2, może nastąpić w przypadku wystąpienia niekorzystnych warunków atmosferycznych, powodujących wstrzymanie lub przerwanie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całości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wykonywanych robót budowlanych, stanowiących przedmiot zamówienia, w okresie dłuższym niż 3 następujących po sobie dni kalendarzowych – potwierdzonego pisemnie przez inspektora nadzoru, przy czym przedłużenie terminu realizacji zamówienia nastąpi o tyle dni, przez ile trwało ich wstrzymanie;</w:t>
      </w:r>
    </w:p>
    <w:p w:rsidR="00EC58BA" w:rsidRPr="006A6D00" w:rsidRDefault="00EC58BA" w:rsidP="00EC58BA">
      <w:pPr>
        <w:spacing w:line="7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przedłużenie terminu realizacji zamówienia, o którym mowa w § 2, może nastąpić w przypadku wystąpienia okoliczności siły wyższej, przez którą należy rozumieć zdarzenia niezależne od żadnej ze stron, zewnętrzne, niemożliwe do zapobieżenia, które nastąpiło po dniu wejścia w życie umowy, w szczególności: wojny, akty terroryzmu, klęski żywiołowe, strajki oraz akty władzy i administracji publicznej, przy czym przedłużenie terminu realizacji zamówienia nastąpi o liczbę dni, odpowiadającą okresowi występowania okoliczności siły wyższej,</w:t>
      </w:r>
    </w:p>
    <w:p w:rsidR="00EC58BA" w:rsidRPr="006A6D00" w:rsidRDefault="00EC58BA" w:rsidP="00EC58BA">
      <w:pPr>
        <w:spacing w:line="10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przedłużenie terminu realizacji zamówienia, o którym mowa w § 2, może nastąpić w przypadku skierowania przez Zamawiającego do Wykonawcy pisemnego żądania wstrzymania robót budowlanych, stanowiących przedmiot zamówienia lub wydania zakazu prowadzenia robót budowlanych, stanowiących przedmiot zamówienia przez organ administracji publicznej, o ile żądanie lub wydanie zakazu nie nastąpiło z przyczyn za które Wykonawca ponosi odpowiedzialność, przy czym przedłużenie terminu realizacji zamówienia nastąpi o liczbę dni, odpowiadającą okresowi na jaki Wykonawcy nakazano wstrzymanie robót budowlanych lub zakazano prowadzenie robót budowlanych,</w:t>
      </w:r>
    </w:p>
    <w:p w:rsidR="00EC58BA" w:rsidRPr="006A6D00" w:rsidRDefault="00EC58BA" w:rsidP="00EC58BA">
      <w:pPr>
        <w:spacing w:line="9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przedłużenie terminu realizacji zamówienia, o którym mowa w § 2, może nastąpić w przypadku wystąpienia kolizji z sieciami zewnętrznymi lub instalacjami nieujawnionymi w dokumentacji projektowej, przy czym przedłużenie terminu realizacji zamówienia nastąpi o liczbę dni niezbędną Wykonawcy na usunięcie kolizji z sieciami zewnętrznymi lub instalacjami nieujawnionymi w dokumentacji projektowej – o ile usunięcie kolizji wymagać będzie przedłużenia terminu realizacji;</w:t>
      </w:r>
    </w:p>
    <w:p w:rsidR="00EC58BA" w:rsidRPr="006A6D00" w:rsidRDefault="00EC58BA" w:rsidP="00EC58BA">
      <w:pPr>
        <w:spacing w:line="9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D43C63" w:rsidRDefault="00EC58BA" w:rsidP="00EC58BA">
      <w:pPr>
        <w:numPr>
          <w:ilvl w:val="1"/>
          <w:numId w:val="6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przedłużenie terminu realizacji zamówienia, o którym mowa w § 2, może nastąpić w przypadku wystąpienia konieczności wprowadzenia w dokumentacji projektowej, stanowiącej załącznik nr 2 do umowy, zmian, powodujących</w:t>
      </w:r>
      <w:r w:rsidR="00D43C6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43C63">
        <w:rPr>
          <w:rFonts w:ascii="Times New Roman" w:eastAsia="Cambria" w:hAnsi="Times New Roman" w:cs="Times New Roman"/>
          <w:sz w:val="24"/>
          <w:szCs w:val="24"/>
        </w:rPr>
        <w:t xml:space="preserve">wstrzymanie lub przerwanie robót budowlanych, stanowiących przedmiot zamówienia, przy czym przedłużenie terminu realizacji zamówienia nastąpi o liczbę dni niezbędną do wprowadzenia zmian w dokumentacji projektowej oraz do przeprowadzenia uzgodnień (ustaleń) z właściwymi organami, uzyskania opinii właściwych organów oraz wydania decyzji przez właściwe organy, </w:t>
      </w:r>
      <w:r w:rsidRPr="00D43C63">
        <w:rPr>
          <w:rFonts w:ascii="Times New Roman" w:eastAsia="Cambria" w:hAnsi="Times New Roman" w:cs="Times New Roman"/>
          <w:sz w:val="24"/>
          <w:szCs w:val="24"/>
        </w:rPr>
        <w:lastRenderedPageBreak/>
        <w:t>przy czym wprowadzenie w dokumentacji projektowej zmian nie może skutkować zwiększeniem (zmianą) zakresu świadczenia Wykonawcy zawartego w ofercie, stanowiącej załącznik nr 3 do umowy oraz zwiększeniem wynagrodzenia Wykonawcy, o którym mowa w § 3 ust. 1,</w:t>
      </w:r>
    </w:p>
    <w:p w:rsidR="00EC58BA" w:rsidRPr="006A6D00" w:rsidRDefault="00EC58BA" w:rsidP="00EC58BA">
      <w:pPr>
        <w:spacing w:line="10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2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konieczności wykonania robót zamiennych (do których wykonania wystarczy zgoda zamawiającego oraz projektanta), rozumianych jako wykonanie przez Wykonawcę zamówienia podstawowego w sposób odmienny od sposobu określonego w umowie, a jednocześnie w sposób niepowodujący zwiększenia (zmiany) zakresu świadczenia Wykonawcy zawartego w ofercie, stanowiącej załącznik nr 3 do umowy, oraz zwiększenia wynagrodzenia Wykonawcy, o którym mowa w § 3 ust. 1, z zastrzeżeniem ust. 2,</w:t>
      </w:r>
    </w:p>
    <w:p w:rsidR="00EC58BA" w:rsidRPr="006A6D00" w:rsidRDefault="00EC58BA" w:rsidP="00EC58BA">
      <w:pPr>
        <w:spacing w:line="9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2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zmiany powszechnie obowiązujących przepisów prawa w zakresie mającym bezpośredni wpływ na realizację przedmiotu zamówienia lub świadczenia stron umowy,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2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zmiany albo rezygnacji z podwykonawcy, na którego zasoby wykonawca powoływał się, na zasadach określonych w art. 22a ust. 1 ustawy – Prawo zamówień publicznych, w celu wykazania spełniania warunków udziału w postępowaniu, o których mowa w art. 22 ust. 1 ustawy – Prawo zamówień publicznych, z zastrzeżeniem ust. 3. W takim przypadku Wykonawca jest obowiązany wykazać Zamawiającemu, iż proponowany inny podwykonawca lub Wykonawca samodzielnie spełnia warunki udziału w postępowaniu, o których mowa w art. 22 ust. 1 ustawy – Prawo zamówień publicznych, w stopniu nie mniejszym niż wymagany w trakcie postępowania o udzielenie zamówienia, poprzez przedstawienie w tym celu odpowiednich dokumentów, potwierdzających spełnianie warunków udziału w postępowaniu,</w:t>
      </w:r>
    </w:p>
    <w:p w:rsidR="00EC58BA" w:rsidRPr="006A6D00" w:rsidRDefault="00EC58BA" w:rsidP="00EC58BA">
      <w:pPr>
        <w:spacing w:line="1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2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konieczności dokonania wymiany osób, o których mowa w treści umowy, po stronie którejkolwiek ze stron umowy.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D43C63" w:rsidRDefault="00EC58BA" w:rsidP="00D43C63">
      <w:pPr>
        <w:numPr>
          <w:ilvl w:val="1"/>
          <w:numId w:val="62"/>
        </w:numPr>
        <w:tabs>
          <w:tab w:val="left" w:pos="86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zmiany sposobu rozliczania Umowy lub dokonywania płatności na rzecz</w:t>
      </w:r>
      <w:r w:rsidR="00D43C6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43C63">
        <w:rPr>
          <w:rFonts w:ascii="Times New Roman" w:eastAsia="Cambria" w:hAnsi="Times New Roman" w:cs="Times New Roman"/>
          <w:sz w:val="24"/>
          <w:szCs w:val="24"/>
        </w:rPr>
        <w:t>Wykonawcy wskutek zaistnienia przyczyn organizacyjnych lub finansowych leżących po stronie Zamawiającego,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F90B38" w:rsidRDefault="00EC58BA" w:rsidP="00EC58BA">
      <w:pPr>
        <w:numPr>
          <w:ilvl w:val="0"/>
          <w:numId w:val="6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F90B38">
        <w:rPr>
          <w:rFonts w:ascii="Times New Roman" w:eastAsia="Cambria" w:hAnsi="Times New Roman" w:cs="Times New Roman"/>
          <w:color w:val="auto"/>
          <w:sz w:val="24"/>
          <w:szCs w:val="24"/>
        </w:rPr>
        <w:t>Konieczność wykonania robót zamiennych, o których mowa w ust. 1 pkt 7, zachodzi w sytuacji, gdy:</w:t>
      </w:r>
    </w:p>
    <w:p w:rsidR="00EC58BA" w:rsidRPr="00F90B38" w:rsidRDefault="00EC58BA" w:rsidP="00EC58BA">
      <w:pPr>
        <w:numPr>
          <w:ilvl w:val="1"/>
          <w:numId w:val="63"/>
        </w:numPr>
        <w:tabs>
          <w:tab w:val="left" w:pos="7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F90B38">
        <w:rPr>
          <w:rFonts w:ascii="Times New Roman" w:eastAsia="Cambria" w:hAnsi="Times New Roman" w:cs="Times New Roman"/>
          <w:color w:val="auto"/>
          <w:sz w:val="24"/>
          <w:szCs w:val="24"/>
        </w:rPr>
        <w:t>materiały budowlane, przewidziane w umowie do wykonania zamówienia, nie mogą być użyte przy realizacji inwestycji z powodu zaprzestania ich produkcji lub zastąpienia ich innymi materiałami budowlanymi,</w:t>
      </w:r>
    </w:p>
    <w:p w:rsidR="00EC58BA" w:rsidRPr="006A6D00" w:rsidRDefault="00EC58BA" w:rsidP="00EC58BA">
      <w:pPr>
        <w:numPr>
          <w:ilvl w:val="1"/>
          <w:numId w:val="64"/>
        </w:numPr>
        <w:tabs>
          <w:tab w:val="left" w:pos="7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trakcie realizacji przedmiotu zamówienia nastąpiła zmiana przepisów prawa budowlanego,</w:t>
      </w:r>
    </w:p>
    <w:p w:rsidR="00EC58BA" w:rsidRPr="006A6D00" w:rsidRDefault="00EC58BA" w:rsidP="00EC58BA">
      <w:pPr>
        <w:spacing w:line="1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D43C63" w:rsidRDefault="00EC58BA" w:rsidP="00EC58BA">
      <w:pPr>
        <w:numPr>
          <w:ilvl w:val="1"/>
          <w:numId w:val="64"/>
        </w:numPr>
        <w:tabs>
          <w:tab w:val="left" w:pos="72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czasie realizacji budowy zmienią się warunki techniczne wykonania (np.</w:t>
      </w:r>
      <w:r w:rsidR="00D43C6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43C63">
        <w:rPr>
          <w:rFonts w:ascii="Times New Roman" w:eastAsia="Cambria" w:hAnsi="Times New Roman" w:cs="Times New Roman"/>
          <w:sz w:val="24"/>
          <w:szCs w:val="24"/>
        </w:rPr>
        <w:t>Polska Norma),</w:t>
      </w:r>
    </w:p>
    <w:p w:rsidR="00EC58BA" w:rsidRPr="006A6D00" w:rsidRDefault="00EC58BA" w:rsidP="00EC58BA">
      <w:pPr>
        <w:spacing w:line="4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4"/>
        </w:numPr>
        <w:tabs>
          <w:tab w:val="left" w:pos="7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trakcie realizacji przedmiotu zamówienia zastosowano lepsze materiały budowlane bądź inną technologię wykonania robót.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65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D43C63">
        <w:rPr>
          <w:rFonts w:ascii="Times New Roman" w:eastAsia="Cambria" w:hAnsi="Times New Roman" w:cs="Times New Roman"/>
          <w:color w:val="auto"/>
          <w:sz w:val="24"/>
          <w:szCs w:val="24"/>
        </w:rPr>
        <w:t>Z</w:t>
      </w:r>
      <w:r w:rsidRPr="006A6D00">
        <w:rPr>
          <w:rFonts w:ascii="Times New Roman" w:eastAsia="Cambria" w:hAnsi="Times New Roman" w:cs="Times New Roman"/>
          <w:sz w:val="24"/>
          <w:szCs w:val="24"/>
        </w:rPr>
        <w:t>amawiający zastrzega sobie prawo do wglądu do dokumentów, w tym dokumentów finansowych wykonawcy związanych z realizowanym przedmiotem zamówienia.</w:t>
      </w:r>
    </w:p>
    <w:p w:rsidR="00EC58BA" w:rsidRPr="006A6D00" w:rsidRDefault="00EC58BA" w:rsidP="00EC58BA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8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964009" w:rsidP="00964009">
      <w:pPr>
        <w:pStyle w:val="Akapitzlist"/>
        <w:tabs>
          <w:tab w:val="left" w:pos="421"/>
        </w:tabs>
        <w:spacing w:line="271" w:lineRule="auto"/>
        <w:ind w:left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4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W przypadku konieczności przedłużenia terminu , o którym mowa w ust.</w:t>
      </w:r>
      <w:r>
        <w:rPr>
          <w:rFonts w:ascii="Times New Roman" w:eastAsia="Cambria" w:hAnsi="Times New Roman" w:cs="Times New Roman"/>
          <w:sz w:val="24"/>
          <w:szCs w:val="24"/>
        </w:rPr>
        <w:t>1 pkt.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 xml:space="preserve"> 4, Zamawiający powiadomi o tym pisemnie wykonawcę przed upływem terminu określonego w ust.</w:t>
      </w:r>
      <w:r>
        <w:rPr>
          <w:rFonts w:ascii="Times New Roman" w:eastAsia="Cambria" w:hAnsi="Times New Roman" w:cs="Times New Roman"/>
          <w:sz w:val="24"/>
          <w:szCs w:val="24"/>
        </w:rPr>
        <w:t xml:space="preserve">1 pkt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 xml:space="preserve"> 4.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964009" w:rsidP="00964009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5</w:t>
      </w:r>
      <w:r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Obowiązek, o którym mowa w ust.</w:t>
      </w:r>
      <w:r>
        <w:rPr>
          <w:rFonts w:ascii="Times New Roman" w:eastAsia="Cambria" w:hAnsi="Times New Roman" w:cs="Times New Roman"/>
          <w:sz w:val="24"/>
          <w:szCs w:val="24"/>
        </w:rPr>
        <w:t xml:space="preserve">1 pkt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 xml:space="preserve"> 4 i 5 dotyczy całej korespondencji związanej z realizacją przedmiotu umowy, protokołów odbioru, dokumentacji z procesu inwestycyjnego.</w:t>
      </w:r>
    </w:p>
    <w:p w:rsidR="00EC58BA" w:rsidRPr="006A6D00" w:rsidRDefault="00EC58BA" w:rsidP="00EC58BA">
      <w:pPr>
        <w:spacing w:line="1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D43C63" w:rsidRDefault="00964009" w:rsidP="00964009">
      <w:pPr>
        <w:tabs>
          <w:tab w:val="left" w:pos="0"/>
        </w:tabs>
        <w:ind w:left="360" w:hanging="36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6.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Dokumentacja, o której mowa powyżej przechowywana jest w formie oryginałów</w:t>
      </w:r>
      <w:r w:rsidR="00D43C63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EC58BA" w:rsidRPr="00D43C63">
        <w:rPr>
          <w:rFonts w:ascii="Times New Roman" w:eastAsia="Cambria" w:hAnsi="Times New Roman" w:cs="Times New Roman"/>
          <w:sz w:val="24"/>
          <w:szCs w:val="24"/>
        </w:rPr>
        <w:t>albo kopii poświadczonych za zgodność z oryginałem przechowywanych na powszechnie uznawanych nośnikach danych.</w:t>
      </w: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964009" w:rsidRDefault="00964009" w:rsidP="00964009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7.</w:t>
      </w:r>
      <w:r w:rsidR="00EC58BA" w:rsidRPr="00964009">
        <w:rPr>
          <w:rFonts w:ascii="Times New Roman" w:eastAsia="Cambria" w:hAnsi="Times New Roman" w:cs="Times New Roman"/>
          <w:sz w:val="24"/>
          <w:szCs w:val="24"/>
        </w:rPr>
        <w:t>W przypadku zmiany miejsca przechowywania dokumentów oraz w przypadku zawieszenia lub zaprzestania przez wykonawcę działalności przed ter</w:t>
      </w:r>
      <w:r>
        <w:rPr>
          <w:rFonts w:ascii="Times New Roman" w:eastAsia="Cambria" w:hAnsi="Times New Roman" w:cs="Times New Roman"/>
          <w:sz w:val="24"/>
          <w:szCs w:val="24"/>
        </w:rPr>
        <w:t>mi</w:t>
      </w:r>
      <w:r w:rsidR="00EC58BA" w:rsidRPr="00964009">
        <w:rPr>
          <w:rFonts w:ascii="Times New Roman" w:eastAsia="Cambria" w:hAnsi="Times New Roman" w:cs="Times New Roman"/>
          <w:sz w:val="24"/>
          <w:szCs w:val="24"/>
        </w:rPr>
        <w:t>nem, o którym mowa w ust.</w:t>
      </w:r>
      <w:r>
        <w:rPr>
          <w:rFonts w:ascii="Times New Roman" w:eastAsia="Cambria" w:hAnsi="Times New Roman" w:cs="Times New Roman"/>
          <w:sz w:val="24"/>
          <w:szCs w:val="24"/>
        </w:rPr>
        <w:t>1 pkt.</w:t>
      </w:r>
      <w:r w:rsidR="00EC58BA" w:rsidRPr="00964009">
        <w:rPr>
          <w:rFonts w:ascii="Times New Roman" w:eastAsia="Cambria" w:hAnsi="Times New Roman" w:cs="Times New Roman"/>
          <w:sz w:val="24"/>
          <w:szCs w:val="24"/>
        </w:rPr>
        <w:t xml:space="preserve"> 4 lub 5, wykonawca zobowiązuje się pisemnie poinformować Zamawiającego o miejscu przechowania dokumentów związanych z realizowanym przedmiotem zamówienia w terminem miesiąca przed zmianą tego miejsca.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964009" w:rsidP="00964009">
      <w:pPr>
        <w:tabs>
          <w:tab w:val="left" w:pos="4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8.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Nie stanowi istotnej zmiany umowy zmiana danych teleadresowych oraz osób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wskazanych do kontaktów między stronami umowy.</w:t>
      </w:r>
    </w:p>
    <w:p w:rsidR="00EC58BA" w:rsidRPr="006A6D00" w:rsidRDefault="00964009" w:rsidP="00964009">
      <w:pPr>
        <w:tabs>
          <w:tab w:val="left" w:pos="4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9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Wszelkie zmiany umowy wymagają pod rygorem nieważności formy pisemnej i podpisania przez obydwie strony umowy.</w:t>
      </w:r>
    </w:p>
    <w:p w:rsidR="00EC58BA" w:rsidRPr="00D43C63" w:rsidRDefault="00964009" w:rsidP="00964009">
      <w:pPr>
        <w:tabs>
          <w:tab w:val="left" w:pos="4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10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Z wnioskami o zmianę umowy może wystąpić zarówno Wykonawca, jak i Zamawiający.</w:t>
      </w:r>
    </w:p>
    <w:p w:rsidR="00EC58BA" w:rsidRPr="006A6D00" w:rsidRDefault="00EC58BA" w:rsidP="00EC58BA">
      <w:pPr>
        <w:spacing w:line="42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964009" w:rsidP="00964009">
      <w:pPr>
        <w:tabs>
          <w:tab w:val="left" w:pos="4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11.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Strony przewidują zmianę umowy w przypadku zmiany:</w:t>
      </w:r>
    </w:p>
    <w:p w:rsidR="00EC58BA" w:rsidRPr="006A6D00" w:rsidRDefault="00EC58BA" w:rsidP="00EC58BA">
      <w:pPr>
        <w:numPr>
          <w:ilvl w:val="0"/>
          <w:numId w:val="68"/>
        </w:numPr>
        <w:tabs>
          <w:tab w:val="left" w:pos="114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stawki podatku od towarów i usług,</w:t>
      </w:r>
    </w:p>
    <w:p w:rsidR="00EC58BA" w:rsidRPr="006A6D00" w:rsidRDefault="00EC58BA" w:rsidP="00EC58BA">
      <w:pPr>
        <w:spacing w:line="4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68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wysokości minimalnego wynagrodzenia za pracę albo wysokości minimalnej stawki godzinowej, ustalonych na podstawie przepisów </w:t>
      </w:r>
      <w:hyperlink r:id="rId7" w:anchor="/dokument/16992095" w:history="1">
        <w:r w:rsidRPr="006A6D00">
          <w:rPr>
            <w:rStyle w:val="czeinternetowe"/>
            <w:rFonts w:ascii="Times New Roman" w:eastAsia="Cambria" w:hAnsi="Times New Roman" w:cs="Times New Roman"/>
            <w:color w:val="00000A"/>
            <w:sz w:val="24"/>
            <w:szCs w:val="24"/>
          </w:rPr>
          <w:t xml:space="preserve">ustawy </w:t>
        </w:r>
      </w:hyperlink>
      <w:r w:rsidRPr="006A6D00">
        <w:rPr>
          <w:rFonts w:ascii="Times New Roman" w:eastAsia="Cambria" w:hAnsi="Times New Roman" w:cs="Times New Roman"/>
          <w:sz w:val="24"/>
          <w:szCs w:val="24"/>
        </w:rPr>
        <w:t>z dnia 10 października 2002 r. o minimalnym wynagrodzeniu za pracę,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68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zasad podlegania ubezpieczeniom społecznym lub ubezpieczeniu zdrowotnemu lub wysokości stawki składki na ubezpieczenia społeczne lub zdrowotne</w:t>
      </w:r>
    </w:p>
    <w:p w:rsidR="00EC58BA" w:rsidRPr="006A6D00" w:rsidRDefault="00EC58BA" w:rsidP="00EC58BA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- jeżeli zmiany te będą miały wpływ na koszty wykonania zamówienia przez wykonawcę.</w:t>
      </w: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Strona wnioskująca o zmianę musi wykazać środkami dowodowymi że zmiany o których mowa w ust. 1</w:t>
      </w:r>
      <w:r w:rsidR="00964009">
        <w:rPr>
          <w:rFonts w:ascii="Times New Roman" w:eastAsia="Cambria" w:hAnsi="Times New Roman" w:cs="Times New Roman"/>
          <w:sz w:val="24"/>
          <w:szCs w:val="24"/>
        </w:rPr>
        <w:t>1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mają bezpośredni wpływ na wysokość wynagrodzenia wykonawcy tj. wykazać, że zmiany wskazane w ust. 1</w:t>
      </w:r>
      <w:r w:rsidR="00964009">
        <w:rPr>
          <w:rFonts w:ascii="Times New Roman" w:eastAsia="Cambria" w:hAnsi="Times New Roman" w:cs="Times New Roman"/>
          <w:sz w:val="24"/>
          <w:szCs w:val="24"/>
        </w:rPr>
        <w:t>1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wymuszają podwyższenie kosztów wykonania.</w:t>
      </w:r>
    </w:p>
    <w:p w:rsidR="00EC58BA" w:rsidRDefault="00EC58BA" w:rsidP="00EC58BA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§ 19 </w:t>
      </w:r>
    </w:p>
    <w:p w:rsidR="00EC58BA" w:rsidRPr="00D43C63" w:rsidRDefault="00EC58BA" w:rsidP="00D43C63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Postanowienia końcowe</w:t>
      </w:r>
    </w:p>
    <w:p w:rsidR="00EC58BA" w:rsidRDefault="00EC58BA" w:rsidP="00EC58BA">
      <w:pPr>
        <w:spacing w:line="20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20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6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Spory, mogące wyniknąć na tle wykonania postanowień umowy, strony poddają rozstrzygnięciu właściwemu miejscowo sądowi powszechnemu według siedziby Zamawiającego.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6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nie może przenieść wierzytelności z umowy na osobę trzecią, bez wcześniejszego uzyskania zgody Zamawiającego.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6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sprawach nieuregulowanych umową, zastosowanie mają przepisy Kodeksu cywilnego oraz ustawy – Prawo zamówień publicznych.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6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Umowę sporządzono w </w:t>
      </w:r>
      <w:r w:rsidR="00D43C63">
        <w:rPr>
          <w:rFonts w:ascii="Times New Roman" w:eastAsia="Cambria" w:hAnsi="Times New Roman" w:cs="Times New Roman"/>
          <w:sz w:val="24"/>
          <w:szCs w:val="24"/>
        </w:rPr>
        <w:t>trzech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D43C63">
        <w:rPr>
          <w:rFonts w:ascii="Times New Roman" w:eastAsia="Cambria" w:hAnsi="Times New Roman" w:cs="Times New Roman"/>
          <w:sz w:val="24"/>
          <w:szCs w:val="24"/>
        </w:rPr>
        <w:t>jednobrzmiących egzemplarzach: dwa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egzemplarze dla Zamawiającego, jeden egzemplarz dla Wykonawcy.</w:t>
      </w:r>
    </w:p>
    <w:p w:rsidR="00EC58BA" w:rsidRPr="006A6D00" w:rsidRDefault="00EC58BA" w:rsidP="00EC58BA">
      <w:pPr>
        <w:pStyle w:val="Akapitzlist"/>
        <w:ind w:left="0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spacing w:line="326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D43C63" w:rsidP="00EC58BA">
      <w:pPr>
        <w:tabs>
          <w:tab w:val="left" w:pos="6121"/>
        </w:tabs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          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Zamawiający:</w:t>
      </w:r>
      <w:r w:rsidR="00EC58BA" w:rsidRPr="006A6D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Wykonawca:</w:t>
      </w:r>
    </w:p>
    <w:p w:rsidR="00EC58BA" w:rsidRPr="006A6D00" w:rsidRDefault="00EC58BA" w:rsidP="00EC58BA">
      <w:pPr>
        <w:tabs>
          <w:tab w:val="left" w:pos="6121"/>
        </w:tabs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Default="00EC58BA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Pr="006A6D00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Załączniki:</w:t>
      </w: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70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Specyfikacja istotnych warunków zamówienia (SIWZ).</w:t>
      </w:r>
    </w:p>
    <w:p w:rsidR="00EC58BA" w:rsidRPr="006A6D00" w:rsidRDefault="00EC58BA" w:rsidP="00EC58BA">
      <w:pPr>
        <w:spacing w:line="37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70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Dokumentacja projektowa.</w:t>
      </w:r>
    </w:p>
    <w:p w:rsidR="00EC58BA" w:rsidRPr="006A6D00" w:rsidRDefault="00EC58BA" w:rsidP="00EC58BA">
      <w:pPr>
        <w:spacing w:line="39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70"/>
        </w:numPr>
        <w:tabs>
          <w:tab w:val="left" w:pos="42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Oferta wykonawcy.</w:t>
      </w:r>
    </w:p>
    <w:p w:rsidR="00EC58BA" w:rsidRPr="006A6D00" w:rsidRDefault="00EC58BA" w:rsidP="00EC58BA">
      <w:pPr>
        <w:spacing w:line="38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A975C2" w:rsidRDefault="00EC58BA" w:rsidP="00EC58BA">
      <w:pPr>
        <w:numPr>
          <w:ilvl w:val="0"/>
          <w:numId w:val="70"/>
        </w:numPr>
        <w:tabs>
          <w:tab w:val="left" w:pos="42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A975C2">
        <w:rPr>
          <w:rFonts w:ascii="Times New Roman" w:eastAsia="Cambria" w:hAnsi="Times New Roman" w:cs="Times New Roman"/>
          <w:color w:val="auto"/>
          <w:sz w:val="24"/>
          <w:szCs w:val="24"/>
        </w:rPr>
        <w:t>Oświadczenie podwykonawcy.</w:t>
      </w:r>
    </w:p>
    <w:p w:rsidR="00EC58BA" w:rsidRPr="00A975C2" w:rsidRDefault="00EC58BA" w:rsidP="00EC58BA">
      <w:pPr>
        <w:spacing w:line="40" w:lineRule="exact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A975C2" w:rsidRDefault="00EC58BA" w:rsidP="00EC58BA">
      <w:pPr>
        <w:numPr>
          <w:ilvl w:val="0"/>
          <w:numId w:val="70"/>
        </w:numPr>
        <w:tabs>
          <w:tab w:val="left" w:pos="42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A975C2">
        <w:rPr>
          <w:rFonts w:ascii="Times New Roman" w:eastAsia="Cambria" w:hAnsi="Times New Roman" w:cs="Times New Roman"/>
          <w:color w:val="auto"/>
          <w:sz w:val="24"/>
          <w:szCs w:val="24"/>
        </w:rPr>
        <w:t>Oświadczenie dalszego podwykonawcy.</w:t>
      </w:r>
    </w:p>
    <w:p w:rsidR="00EC58BA" w:rsidRPr="00A975C2" w:rsidRDefault="00EC58BA" w:rsidP="00EC58BA">
      <w:pPr>
        <w:pStyle w:val="Akapitzlist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ED16A5" w:rsidRDefault="00EC58BA" w:rsidP="00EC58BA">
      <w:pPr>
        <w:tabs>
          <w:tab w:val="left" w:pos="421"/>
        </w:tabs>
        <w:spacing w:line="235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tabs>
          <w:tab w:val="left" w:pos="421"/>
        </w:tabs>
        <w:spacing w:line="235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Default="00EC58BA" w:rsidP="00EC58BA">
      <w:pPr>
        <w:spacing w:line="216" w:lineRule="exact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spacing w:line="216" w:lineRule="exact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spacing w:line="216" w:lineRule="exact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spacing w:line="216" w:lineRule="exact"/>
        <w:rPr>
          <w:rFonts w:ascii="Times New Roman" w:hAnsi="Times New Roman" w:cs="Times New Roman"/>
          <w:sz w:val="24"/>
          <w:szCs w:val="24"/>
        </w:rPr>
      </w:pPr>
    </w:p>
    <w:p w:rsidR="0000273E" w:rsidRDefault="0000273E"/>
    <w:sectPr w:rsidR="0000273E" w:rsidSect="00C67107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13A"/>
    <w:multiLevelType w:val="multilevel"/>
    <w:tmpl w:val="5718B7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EC13E5"/>
    <w:multiLevelType w:val="multilevel"/>
    <w:tmpl w:val="F78075E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884D03"/>
    <w:multiLevelType w:val="multilevel"/>
    <w:tmpl w:val="85FED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§"/>
      <w:lvlJc w:val="left"/>
      <w:pPr>
        <w:ind w:left="1440" w:hanging="360"/>
      </w:pPr>
      <w:rPr>
        <w:rFonts w:ascii="OpenSymbol" w:hAnsi="OpenSymbol" w:cs="OpenSymbol" w:hint="default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F176DD"/>
    <w:multiLevelType w:val="multilevel"/>
    <w:tmpl w:val="B1C0C342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79F1655"/>
    <w:multiLevelType w:val="multilevel"/>
    <w:tmpl w:val="D23E1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8111D45"/>
    <w:multiLevelType w:val="multilevel"/>
    <w:tmpl w:val="3C5A98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825351E"/>
    <w:multiLevelType w:val="multilevel"/>
    <w:tmpl w:val="0BBC8AD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B207C6A"/>
    <w:multiLevelType w:val="multilevel"/>
    <w:tmpl w:val="9D823586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B282B97"/>
    <w:multiLevelType w:val="multilevel"/>
    <w:tmpl w:val="19424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C1F3D52"/>
    <w:multiLevelType w:val="hybridMultilevel"/>
    <w:tmpl w:val="BE02F53A"/>
    <w:lvl w:ilvl="0" w:tplc="607046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86577"/>
    <w:multiLevelType w:val="multilevel"/>
    <w:tmpl w:val="8214D2D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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D60455B"/>
    <w:multiLevelType w:val="multilevel"/>
    <w:tmpl w:val="10C49BB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D7E5338"/>
    <w:multiLevelType w:val="multilevel"/>
    <w:tmpl w:val="BFB28BD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FFD09B9"/>
    <w:multiLevelType w:val="multilevel"/>
    <w:tmpl w:val="4A8EBD6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1115FF1"/>
    <w:multiLevelType w:val="multilevel"/>
    <w:tmpl w:val="C9520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§"/>
      <w:lvlJc w:val="left"/>
      <w:pPr>
        <w:ind w:left="1080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15769E5"/>
    <w:multiLevelType w:val="multilevel"/>
    <w:tmpl w:val="A5C60B4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11870BEF"/>
    <w:multiLevelType w:val="multilevel"/>
    <w:tmpl w:val="0030B2C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11B15827"/>
    <w:multiLevelType w:val="multilevel"/>
    <w:tmpl w:val="238E898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16392C11"/>
    <w:multiLevelType w:val="multilevel"/>
    <w:tmpl w:val="92F8D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16C12D73"/>
    <w:multiLevelType w:val="multilevel"/>
    <w:tmpl w:val="7EC2594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6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19B027EB"/>
    <w:multiLevelType w:val="multilevel"/>
    <w:tmpl w:val="7FC62B7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1A9E5E96"/>
    <w:multiLevelType w:val="multilevel"/>
    <w:tmpl w:val="EEF26B70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1DF151AD"/>
    <w:multiLevelType w:val="multilevel"/>
    <w:tmpl w:val="32F09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1E502530"/>
    <w:multiLevelType w:val="multilevel"/>
    <w:tmpl w:val="CFC0947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1E6536A1"/>
    <w:multiLevelType w:val="multilevel"/>
    <w:tmpl w:val="192AB3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24AA35EA"/>
    <w:multiLevelType w:val="multilevel"/>
    <w:tmpl w:val="424811A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23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26361751"/>
    <w:multiLevelType w:val="multilevel"/>
    <w:tmpl w:val="50A8996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27330EFA"/>
    <w:multiLevelType w:val="multilevel"/>
    <w:tmpl w:val="A2B4636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2D75286A"/>
    <w:multiLevelType w:val="multilevel"/>
    <w:tmpl w:val="46E40BC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2F9F1B08"/>
    <w:multiLevelType w:val="multilevel"/>
    <w:tmpl w:val="7DAEEA8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3129263E"/>
    <w:multiLevelType w:val="multilevel"/>
    <w:tmpl w:val="B1E04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31327E68"/>
    <w:multiLevelType w:val="multilevel"/>
    <w:tmpl w:val="584CE80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325B7B01"/>
    <w:multiLevelType w:val="multilevel"/>
    <w:tmpl w:val="614AF04A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326B78B5"/>
    <w:multiLevelType w:val="multilevel"/>
    <w:tmpl w:val="260AA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32CB42ED"/>
    <w:multiLevelType w:val="multilevel"/>
    <w:tmpl w:val="73060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33824FA8"/>
    <w:multiLevelType w:val="multilevel"/>
    <w:tmpl w:val="46269B18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36EF1C27"/>
    <w:multiLevelType w:val="multilevel"/>
    <w:tmpl w:val="7E2E108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385D1548"/>
    <w:multiLevelType w:val="multilevel"/>
    <w:tmpl w:val="4B2C390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394D002B"/>
    <w:multiLevelType w:val="multilevel"/>
    <w:tmpl w:val="2E46A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3A756C48"/>
    <w:multiLevelType w:val="multilevel"/>
    <w:tmpl w:val="C022920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3C9B4D2D"/>
    <w:multiLevelType w:val="multilevel"/>
    <w:tmpl w:val="1D7EAD04"/>
    <w:lvl w:ilvl="0">
      <w:start w:val="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3D57646E"/>
    <w:multiLevelType w:val="multilevel"/>
    <w:tmpl w:val="40AEC59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42993633"/>
    <w:multiLevelType w:val="multilevel"/>
    <w:tmpl w:val="F124A776"/>
    <w:lvl w:ilvl="0">
      <w:start w:val="2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474E41CA"/>
    <w:multiLevelType w:val="multilevel"/>
    <w:tmpl w:val="52BE9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4A846FB6"/>
    <w:multiLevelType w:val="multilevel"/>
    <w:tmpl w:val="B9D2679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4DC00ECC"/>
    <w:multiLevelType w:val="multilevel"/>
    <w:tmpl w:val="9B2C520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4F577487"/>
    <w:multiLevelType w:val="multilevel"/>
    <w:tmpl w:val="6360DF0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4FC573B5"/>
    <w:multiLevelType w:val="multilevel"/>
    <w:tmpl w:val="5DC6D73C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551D7F2D"/>
    <w:multiLevelType w:val="multilevel"/>
    <w:tmpl w:val="89BA36C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57187E4A"/>
    <w:multiLevelType w:val="multilevel"/>
    <w:tmpl w:val="70FA949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588364E5"/>
    <w:multiLevelType w:val="multilevel"/>
    <w:tmpl w:val="03D2FA2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4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59E97825"/>
    <w:multiLevelType w:val="multilevel"/>
    <w:tmpl w:val="E494C7F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3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5A3E3A23"/>
    <w:multiLevelType w:val="multilevel"/>
    <w:tmpl w:val="12907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62812837"/>
    <w:multiLevelType w:val="multilevel"/>
    <w:tmpl w:val="1A04784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>
    <w:nsid w:val="634F21C7"/>
    <w:multiLevelType w:val="multilevel"/>
    <w:tmpl w:val="FA8A4C4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64FC757B"/>
    <w:multiLevelType w:val="multilevel"/>
    <w:tmpl w:val="667AC9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65D85039"/>
    <w:multiLevelType w:val="multilevel"/>
    <w:tmpl w:val="A81E354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>
    <w:nsid w:val="68525E10"/>
    <w:multiLevelType w:val="multilevel"/>
    <w:tmpl w:val="B3707D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>
    <w:nsid w:val="690B2102"/>
    <w:multiLevelType w:val="multilevel"/>
    <w:tmpl w:val="056C611E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>
    <w:nsid w:val="6A4A5874"/>
    <w:multiLevelType w:val="multilevel"/>
    <w:tmpl w:val="2D64B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>
    <w:nsid w:val="72027D3D"/>
    <w:multiLevelType w:val="multilevel"/>
    <w:tmpl w:val="B7EC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>
    <w:nsid w:val="73764AF4"/>
    <w:multiLevelType w:val="multilevel"/>
    <w:tmpl w:val="8EEC822E"/>
    <w:lvl w:ilvl="0">
      <w:start w:val="2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>
    <w:nsid w:val="739D1821"/>
    <w:multiLevelType w:val="multilevel"/>
    <w:tmpl w:val="BA805F1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74CA49FE"/>
    <w:multiLevelType w:val="multilevel"/>
    <w:tmpl w:val="A5124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>
    <w:nsid w:val="75E77787"/>
    <w:multiLevelType w:val="multilevel"/>
    <w:tmpl w:val="9BA48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9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>
    <w:nsid w:val="76584F24"/>
    <w:multiLevelType w:val="multilevel"/>
    <w:tmpl w:val="AB5ED08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>
    <w:nsid w:val="77484780"/>
    <w:multiLevelType w:val="multilevel"/>
    <w:tmpl w:val="98685FB6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>
    <w:nsid w:val="7C9B0F91"/>
    <w:multiLevelType w:val="multilevel"/>
    <w:tmpl w:val="C3646E6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>
    <w:nsid w:val="7D9A5F86"/>
    <w:multiLevelType w:val="multilevel"/>
    <w:tmpl w:val="A5E6E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>
    <w:nsid w:val="7E8B5FA4"/>
    <w:multiLevelType w:val="multilevel"/>
    <w:tmpl w:val="C3761BC4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>
    <w:nsid w:val="7FB93870"/>
    <w:multiLevelType w:val="multilevel"/>
    <w:tmpl w:val="D29A0598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8"/>
  </w:num>
  <w:num w:numId="2">
    <w:abstractNumId w:val="28"/>
  </w:num>
  <w:num w:numId="3">
    <w:abstractNumId w:val="6"/>
  </w:num>
  <w:num w:numId="4">
    <w:abstractNumId w:val="17"/>
  </w:num>
  <w:num w:numId="5">
    <w:abstractNumId w:val="63"/>
  </w:num>
  <w:num w:numId="6">
    <w:abstractNumId w:val="41"/>
  </w:num>
  <w:num w:numId="7">
    <w:abstractNumId w:val="64"/>
  </w:num>
  <w:num w:numId="8">
    <w:abstractNumId w:val="25"/>
  </w:num>
  <w:num w:numId="9">
    <w:abstractNumId w:val="50"/>
  </w:num>
  <w:num w:numId="10">
    <w:abstractNumId w:val="35"/>
  </w:num>
  <w:num w:numId="11">
    <w:abstractNumId w:val="40"/>
  </w:num>
  <w:num w:numId="12">
    <w:abstractNumId w:val="61"/>
  </w:num>
  <w:num w:numId="13">
    <w:abstractNumId w:val="42"/>
  </w:num>
  <w:num w:numId="14">
    <w:abstractNumId w:val="67"/>
  </w:num>
  <w:num w:numId="15">
    <w:abstractNumId w:val="37"/>
  </w:num>
  <w:num w:numId="16">
    <w:abstractNumId w:val="36"/>
  </w:num>
  <w:num w:numId="17">
    <w:abstractNumId w:val="70"/>
  </w:num>
  <w:num w:numId="18">
    <w:abstractNumId w:val="58"/>
  </w:num>
  <w:num w:numId="19">
    <w:abstractNumId w:val="8"/>
  </w:num>
  <w:num w:numId="20">
    <w:abstractNumId w:val="45"/>
  </w:num>
  <w:num w:numId="21">
    <w:abstractNumId w:val="56"/>
  </w:num>
  <w:num w:numId="22">
    <w:abstractNumId w:val="69"/>
  </w:num>
  <w:num w:numId="23">
    <w:abstractNumId w:val="43"/>
  </w:num>
  <w:num w:numId="24">
    <w:abstractNumId w:val="21"/>
  </w:num>
  <w:num w:numId="25">
    <w:abstractNumId w:val="2"/>
  </w:num>
  <w:num w:numId="26">
    <w:abstractNumId w:val="57"/>
  </w:num>
  <w:num w:numId="27">
    <w:abstractNumId w:val="12"/>
  </w:num>
  <w:num w:numId="28">
    <w:abstractNumId w:val="33"/>
  </w:num>
  <w:num w:numId="29">
    <w:abstractNumId w:val="49"/>
  </w:num>
  <w:num w:numId="30">
    <w:abstractNumId w:val="16"/>
  </w:num>
  <w:num w:numId="31">
    <w:abstractNumId w:val="62"/>
  </w:num>
  <w:num w:numId="32">
    <w:abstractNumId w:val="66"/>
  </w:num>
  <w:num w:numId="33">
    <w:abstractNumId w:val="30"/>
  </w:num>
  <w:num w:numId="34">
    <w:abstractNumId w:val="0"/>
  </w:num>
  <w:num w:numId="35">
    <w:abstractNumId w:val="27"/>
  </w:num>
  <w:num w:numId="36">
    <w:abstractNumId w:val="34"/>
  </w:num>
  <w:num w:numId="37">
    <w:abstractNumId w:val="13"/>
  </w:num>
  <w:num w:numId="38">
    <w:abstractNumId w:val="52"/>
  </w:num>
  <w:num w:numId="39">
    <w:abstractNumId w:val="32"/>
  </w:num>
  <w:num w:numId="40">
    <w:abstractNumId w:val="68"/>
  </w:num>
  <w:num w:numId="41">
    <w:abstractNumId w:val="3"/>
  </w:num>
  <w:num w:numId="42">
    <w:abstractNumId w:val="23"/>
  </w:num>
  <w:num w:numId="43">
    <w:abstractNumId w:val="24"/>
  </w:num>
  <w:num w:numId="44">
    <w:abstractNumId w:val="10"/>
  </w:num>
  <w:num w:numId="45">
    <w:abstractNumId w:val="60"/>
  </w:num>
  <w:num w:numId="46">
    <w:abstractNumId w:val="44"/>
  </w:num>
  <w:num w:numId="47">
    <w:abstractNumId w:val="47"/>
  </w:num>
  <w:num w:numId="48">
    <w:abstractNumId w:val="65"/>
  </w:num>
  <w:num w:numId="49">
    <w:abstractNumId w:val="14"/>
  </w:num>
  <w:num w:numId="50">
    <w:abstractNumId w:val="29"/>
  </w:num>
  <w:num w:numId="51">
    <w:abstractNumId w:val="1"/>
  </w:num>
  <w:num w:numId="52">
    <w:abstractNumId w:val="26"/>
  </w:num>
  <w:num w:numId="53">
    <w:abstractNumId w:val="22"/>
  </w:num>
  <w:num w:numId="54">
    <w:abstractNumId w:val="51"/>
  </w:num>
  <w:num w:numId="55">
    <w:abstractNumId w:val="53"/>
  </w:num>
  <w:num w:numId="56">
    <w:abstractNumId w:val="39"/>
  </w:num>
  <w:num w:numId="57">
    <w:abstractNumId w:val="11"/>
  </w:num>
  <w:num w:numId="58">
    <w:abstractNumId w:val="31"/>
  </w:num>
  <w:num w:numId="59">
    <w:abstractNumId w:val="38"/>
  </w:num>
  <w:num w:numId="60">
    <w:abstractNumId w:val="48"/>
  </w:num>
  <w:num w:numId="61">
    <w:abstractNumId w:val="59"/>
  </w:num>
  <w:num w:numId="62">
    <w:abstractNumId w:val="19"/>
  </w:num>
  <w:num w:numId="63">
    <w:abstractNumId w:val="46"/>
  </w:num>
  <w:num w:numId="64">
    <w:abstractNumId w:val="54"/>
  </w:num>
  <w:num w:numId="65">
    <w:abstractNumId w:val="15"/>
  </w:num>
  <w:num w:numId="66">
    <w:abstractNumId w:val="20"/>
  </w:num>
  <w:num w:numId="67">
    <w:abstractNumId w:val="7"/>
  </w:num>
  <w:num w:numId="68">
    <w:abstractNumId w:val="55"/>
  </w:num>
  <w:num w:numId="69">
    <w:abstractNumId w:val="4"/>
  </w:num>
  <w:num w:numId="70">
    <w:abstractNumId w:val="5"/>
  </w:num>
  <w:num w:numId="71">
    <w:abstractNumId w:val="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BA"/>
    <w:rsid w:val="0000273E"/>
    <w:rsid w:val="000849EA"/>
    <w:rsid w:val="000865A6"/>
    <w:rsid w:val="00190C0E"/>
    <w:rsid w:val="001B2284"/>
    <w:rsid w:val="0039272A"/>
    <w:rsid w:val="003A39DB"/>
    <w:rsid w:val="003D310E"/>
    <w:rsid w:val="005A4AD9"/>
    <w:rsid w:val="0070669D"/>
    <w:rsid w:val="007D298E"/>
    <w:rsid w:val="008619FC"/>
    <w:rsid w:val="00964009"/>
    <w:rsid w:val="00A41583"/>
    <w:rsid w:val="00A975C2"/>
    <w:rsid w:val="00B403C8"/>
    <w:rsid w:val="00B630F8"/>
    <w:rsid w:val="00B64F88"/>
    <w:rsid w:val="00BD3BB9"/>
    <w:rsid w:val="00BE4072"/>
    <w:rsid w:val="00BE4DDB"/>
    <w:rsid w:val="00C35735"/>
    <w:rsid w:val="00C67107"/>
    <w:rsid w:val="00C802AD"/>
    <w:rsid w:val="00D104D1"/>
    <w:rsid w:val="00D43C63"/>
    <w:rsid w:val="00D60CDE"/>
    <w:rsid w:val="00E70D76"/>
    <w:rsid w:val="00EC58BA"/>
    <w:rsid w:val="00F90B38"/>
    <w:rsid w:val="00FF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8BA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C58BA"/>
    <w:rPr>
      <w:color w:val="000080"/>
      <w:u w:val="single"/>
    </w:rPr>
  </w:style>
  <w:style w:type="character" w:customStyle="1" w:styleId="Odwiedzoneczeinternetowe">
    <w:name w:val="Odwiedzone łącze internetowe"/>
    <w:rsid w:val="00EC58BA"/>
    <w:rPr>
      <w:color w:val="800000"/>
      <w:u w:val="single"/>
    </w:rPr>
  </w:style>
  <w:style w:type="character" w:customStyle="1" w:styleId="Znakinumeracji">
    <w:name w:val="Znaki numeracji"/>
    <w:qFormat/>
    <w:rsid w:val="00EC58BA"/>
  </w:style>
  <w:style w:type="character" w:customStyle="1" w:styleId="ListLabel1">
    <w:name w:val="ListLabel 1"/>
    <w:qFormat/>
    <w:rsid w:val="00EC58BA"/>
    <w:rPr>
      <w:rFonts w:ascii="Cambria" w:hAnsi="Cambria" w:cs="OpenSymbol"/>
      <w:sz w:val="24"/>
    </w:rPr>
  </w:style>
  <w:style w:type="character" w:customStyle="1" w:styleId="ListLabel2">
    <w:name w:val="ListLabel 2"/>
    <w:qFormat/>
    <w:rsid w:val="00EC58BA"/>
    <w:rPr>
      <w:rFonts w:ascii="Cambria" w:hAnsi="Cambria" w:cs="OpenSymbol"/>
      <w:b/>
      <w:sz w:val="24"/>
    </w:rPr>
  </w:style>
  <w:style w:type="character" w:customStyle="1" w:styleId="ListLabel3">
    <w:name w:val="ListLabel 3"/>
    <w:qFormat/>
    <w:rsid w:val="00EC58BA"/>
    <w:rPr>
      <w:rFonts w:ascii="Cambria" w:hAnsi="Cambria" w:cs="OpenSymbol"/>
      <w:b/>
      <w:sz w:val="24"/>
    </w:rPr>
  </w:style>
  <w:style w:type="character" w:customStyle="1" w:styleId="ListLabel4">
    <w:name w:val="ListLabel 4"/>
    <w:qFormat/>
    <w:rsid w:val="00EC58BA"/>
    <w:rPr>
      <w:rFonts w:cs="Symbol"/>
    </w:rPr>
  </w:style>
  <w:style w:type="character" w:customStyle="1" w:styleId="ListLabel5">
    <w:name w:val="ListLabel 5"/>
    <w:qFormat/>
    <w:rsid w:val="00EC58BA"/>
    <w:rPr>
      <w:rFonts w:cs="Symbol"/>
    </w:rPr>
  </w:style>
  <w:style w:type="character" w:customStyle="1" w:styleId="ListLabel6">
    <w:name w:val="ListLabel 6"/>
    <w:qFormat/>
    <w:rsid w:val="00EC58BA"/>
    <w:rPr>
      <w:rFonts w:cs="Symbol"/>
    </w:rPr>
  </w:style>
  <w:style w:type="character" w:customStyle="1" w:styleId="ListLabel7">
    <w:name w:val="ListLabel 7"/>
    <w:qFormat/>
    <w:rsid w:val="00EC58BA"/>
    <w:rPr>
      <w:rFonts w:ascii="Cambria" w:hAnsi="Cambria" w:cs="OpenSymbol"/>
      <w:b/>
      <w:sz w:val="24"/>
    </w:rPr>
  </w:style>
  <w:style w:type="character" w:customStyle="1" w:styleId="ListLabel8">
    <w:name w:val="ListLabel 8"/>
    <w:qFormat/>
    <w:rsid w:val="00EC58BA"/>
    <w:rPr>
      <w:rFonts w:ascii="Cambria" w:hAnsi="Cambria" w:cs="OpenSymbol"/>
      <w:sz w:val="24"/>
    </w:rPr>
  </w:style>
  <w:style w:type="character" w:customStyle="1" w:styleId="ListLabel9">
    <w:name w:val="ListLabel 9"/>
    <w:qFormat/>
    <w:rsid w:val="00EC58BA"/>
    <w:rPr>
      <w:rFonts w:cs="Symbol"/>
    </w:rPr>
  </w:style>
  <w:style w:type="character" w:customStyle="1" w:styleId="ListLabel10">
    <w:name w:val="ListLabel 10"/>
    <w:qFormat/>
    <w:rsid w:val="00EC58BA"/>
    <w:rPr>
      <w:rFonts w:ascii="Cambria" w:hAnsi="Cambria" w:cs="OpenSymbol"/>
      <w:b/>
      <w:sz w:val="24"/>
    </w:rPr>
  </w:style>
  <w:style w:type="paragraph" w:styleId="Nagwek">
    <w:name w:val="header"/>
    <w:basedOn w:val="Normalny"/>
    <w:next w:val="Tekstpodstawowy"/>
    <w:link w:val="NagwekZnak"/>
    <w:qFormat/>
    <w:rsid w:val="00EC58B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EC58BA"/>
    <w:rPr>
      <w:rFonts w:ascii="Liberation Sans" w:eastAsia="Microsoft YaHei" w:hAnsi="Liberation Sans" w:cs="Arial"/>
      <w:color w:val="00000A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EC58B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C58BA"/>
    <w:rPr>
      <w:rFonts w:ascii="Liberation Serif" w:eastAsiaTheme="minorEastAsia" w:hAnsi="Liberation Serif" w:cs="Arial"/>
      <w:color w:val="00000A"/>
      <w:lang w:eastAsia="zh-CN" w:bidi="hi-IN"/>
    </w:rPr>
  </w:style>
  <w:style w:type="paragraph" w:styleId="Lista">
    <w:name w:val="List"/>
    <w:basedOn w:val="Tekstpodstawowy"/>
    <w:rsid w:val="00EC58BA"/>
  </w:style>
  <w:style w:type="paragraph" w:styleId="Legenda">
    <w:name w:val="caption"/>
    <w:basedOn w:val="Normalny"/>
    <w:qFormat/>
    <w:rsid w:val="00EC58B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A"/>
    <w:pPr>
      <w:suppressLineNumbers/>
    </w:pPr>
  </w:style>
  <w:style w:type="paragraph" w:customStyle="1" w:styleId="Zawartotabeli">
    <w:name w:val="Zawartość tabeli"/>
    <w:basedOn w:val="Normalny"/>
    <w:qFormat/>
    <w:rsid w:val="00EC58BA"/>
  </w:style>
  <w:style w:type="paragraph" w:customStyle="1" w:styleId="Nagwektabeli">
    <w:name w:val="Nagłówek tabeli"/>
    <w:basedOn w:val="Zawartotabeli"/>
    <w:qFormat/>
    <w:rsid w:val="00EC58BA"/>
  </w:style>
  <w:style w:type="character" w:styleId="Hipercze">
    <w:name w:val="Hyperlink"/>
    <w:basedOn w:val="Domylnaczcionkaakapitu"/>
    <w:uiPriority w:val="99"/>
    <w:unhideWhenUsed/>
    <w:rsid w:val="00EC58B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58BA"/>
    <w:pPr>
      <w:ind w:left="720"/>
      <w:contextualSpacing/>
    </w:pPr>
    <w:rPr>
      <w:rFonts w:cs="Mang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C58BA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58BA"/>
    <w:rPr>
      <w:rFonts w:ascii="Liberation Serif" w:eastAsiaTheme="minorEastAsia" w:hAnsi="Liberation Serif" w:cs="Mangal"/>
      <w:color w:val="00000A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8B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8BA"/>
    <w:rPr>
      <w:rFonts w:ascii="Tahoma" w:eastAsiaTheme="minorEastAsia" w:hAnsi="Tahoma" w:cs="Mangal"/>
      <w:color w:val="00000A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8BA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C58BA"/>
    <w:rPr>
      <w:color w:val="000080"/>
      <w:u w:val="single"/>
    </w:rPr>
  </w:style>
  <w:style w:type="character" w:customStyle="1" w:styleId="Odwiedzoneczeinternetowe">
    <w:name w:val="Odwiedzone łącze internetowe"/>
    <w:rsid w:val="00EC58BA"/>
    <w:rPr>
      <w:color w:val="800000"/>
      <w:u w:val="single"/>
    </w:rPr>
  </w:style>
  <w:style w:type="character" w:customStyle="1" w:styleId="Znakinumeracji">
    <w:name w:val="Znaki numeracji"/>
    <w:qFormat/>
    <w:rsid w:val="00EC58BA"/>
  </w:style>
  <w:style w:type="character" w:customStyle="1" w:styleId="ListLabel1">
    <w:name w:val="ListLabel 1"/>
    <w:qFormat/>
    <w:rsid w:val="00EC58BA"/>
    <w:rPr>
      <w:rFonts w:ascii="Cambria" w:hAnsi="Cambria" w:cs="OpenSymbol"/>
      <w:sz w:val="24"/>
    </w:rPr>
  </w:style>
  <w:style w:type="character" w:customStyle="1" w:styleId="ListLabel2">
    <w:name w:val="ListLabel 2"/>
    <w:qFormat/>
    <w:rsid w:val="00EC58BA"/>
    <w:rPr>
      <w:rFonts w:ascii="Cambria" w:hAnsi="Cambria" w:cs="OpenSymbol"/>
      <w:b/>
      <w:sz w:val="24"/>
    </w:rPr>
  </w:style>
  <w:style w:type="character" w:customStyle="1" w:styleId="ListLabel3">
    <w:name w:val="ListLabel 3"/>
    <w:qFormat/>
    <w:rsid w:val="00EC58BA"/>
    <w:rPr>
      <w:rFonts w:ascii="Cambria" w:hAnsi="Cambria" w:cs="OpenSymbol"/>
      <w:b/>
      <w:sz w:val="24"/>
    </w:rPr>
  </w:style>
  <w:style w:type="character" w:customStyle="1" w:styleId="ListLabel4">
    <w:name w:val="ListLabel 4"/>
    <w:qFormat/>
    <w:rsid w:val="00EC58BA"/>
    <w:rPr>
      <w:rFonts w:cs="Symbol"/>
    </w:rPr>
  </w:style>
  <w:style w:type="character" w:customStyle="1" w:styleId="ListLabel5">
    <w:name w:val="ListLabel 5"/>
    <w:qFormat/>
    <w:rsid w:val="00EC58BA"/>
    <w:rPr>
      <w:rFonts w:cs="Symbol"/>
    </w:rPr>
  </w:style>
  <w:style w:type="character" w:customStyle="1" w:styleId="ListLabel6">
    <w:name w:val="ListLabel 6"/>
    <w:qFormat/>
    <w:rsid w:val="00EC58BA"/>
    <w:rPr>
      <w:rFonts w:cs="Symbol"/>
    </w:rPr>
  </w:style>
  <w:style w:type="character" w:customStyle="1" w:styleId="ListLabel7">
    <w:name w:val="ListLabel 7"/>
    <w:qFormat/>
    <w:rsid w:val="00EC58BA"/>
    <w:rPr>
      <w:rFonts w:ascii="Cambria" w:hAnsi="Cambria" w:cs="OpenSymbol"/>
      <w:b/>
      <w:sz w:val="24"/>
    </w:rPr>
  </w:style>
  <w:style w:type="character" w:customStyle="1" w:styleId="ListLabel8">
    <w:name w:val="ListLabel 8"/>
    <w:qFormat/>
    <w:rsid w:val="00EC58BA"/>
    <w:rPr>
      <w:rFonts w:ascii="Cambria" w:hAnsi="Cambria" w:cs="OpenSymbol"/>
      <w:sz w:val="24"/>
    </w:rPr>
  </w:style>
  <w:style w:type="character" w:customStyle="1" w:styleId="ListLabel9">
    <w:name w:val="ListLabel 9"/>
    <w:qFormat/>
    <w:rsid w:val="00EC58BA"/>
    <w:rPr>
      <w:rFonts w:cs="Symbol"/>
    </w:rPr>
  </w:style>
  <w:style w:type="character" w:customStyle="1" w:styleId="ListLabel10">
    <w:name w:val="ListLabel 10"/>
    <w:qFormat/>
    <w:rsid w:val="00EC58BA"/>
    <w:rPr>
      <w:rFonts w:ascii="Cambria" w:hAnsi="Cambria" w:cs="OpenSymbol"/>
      <w:b/>
      <w:sz w:val="24"/>
    </w:rPr>
  </w:style>
  <w:style w:type="paragraph" w:styleId="Nagwek">
    <w:name w:val="header"/>
    <w:basedOn w:val="Normalny"/>
    <w:next w:val="Tekstpodstawowy"/>
    <w:link w:val="NagwekZnak"/>
    <w:qFormat/>
    <w:rsid w:val="00EC58B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EC58BA"/>
    <w:rPr>
      <w:rFonts w:ascii="Liberation Sans" w:eastAsia="Microsoft YaHei" w:hAnsi="Liberation Sans" w:cs="Arial"/>
      <w:color w:val="00000A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EC58B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C58BA"/>
    <w:rPr>
      <w:rFonts w:ascii="Liberation Serif" w:eastAsiaTheme="minorEastAsia" w:hAnsi="Liberation Serif" w:cs="Arial"/>
      <w:color w:val="00000A"/>
      <w:lang w:eastAsia="zh-CN" w:bidi="hi-IN"/>
    </w:rPr>
  </w:style>
  <w:style w:type="paragraph" w:styleId="Lista">
    <w:name w:val="List"/>
    <w:basedOn w:val="Tekstpodstawowy"/>
    <w:rsid w:val="00EC58BA"/>
  </w:style>
  <w:style w:type="paragraph" w:styleId="Legenda">
    <w:name w:val="caption"/>
    <w:basedOn w:val="Normalny"/>
    <w:qFormat/>
    <w:rsid w:val="00EC58B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A"/>
    <w:pPr>
      <w:suppressLineNumbers/>
    </w:pPr>
  </w:style>
  <w:style w:type="paragraph" w:customStyle="1" w:styleId="Zawartotabeli">
    <w:name w:val="Zawartość tabeli"/>
    <w:basedOn w:val="Normalny"/>
    <w:qFormat/>
    <w:rsid w:val="00EC58BA"/>
  </w:style>
  <w:style w:type="paragraph" w:customStyle="1" w:styleId="Nagwektabeli">
    <w:name w:val="Nagłówek tabeli"/>
    <w:basedOn w:val="Zawartotabeli"/>
    <w:qFormat/>
    <w:rsid w:val="00EC58BA"/>
  </w:style>
  <w:style w:type="character" w:styleId="Hipercze">
    <w:name w:val="Hyperlink"/>
    <w:basedOn w:val="Domylnaczcionkaakapitu"/>
    <w:uiPriority w:val="99"/>
    <w:unhideWhenUsed/>
    <w:rsid w:val="00EC58B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58BA"/>
    <w:pPr>
      <w:ind w:left="720"/>
      <w:contextualSpacing/>
    </w:pPr>
    <w:rPr>
      <w:rFonts w:cs="Mang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C58BA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58BA"/>
    <w:rPr>
      <w:rFonts w:ascii="Liberation Serif" w:eastAsiaTheme="minorEastAsia" w:hAnsi="Liberation Serif" w:cs="Mangal"/>
      <w:color w:val="00000A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8B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8BA"/>
    <w:rPr>
      <w:rFonts w:ascii="Tahoma" w:eastAsiaTheme="minorEastAsia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E88B7-1957-45BE-9B4D-F0D1EE5E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7659</Words>
  <Characters>45957</Characters>
  <Application>Microsoft Office Word</Application>
  <DocSecurity>0</DocSecurity>
  <Lines>382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Grażyna Łagowska</cp:lastModifiedBy>
  <cp:revision>8</cp:revision>
  <cp:lastPrinted>2018-03-26T08:32:00Z</cp:lastPrinted>
  <dcterms:created xsi:type="dcterms:W3CDTF">2018-03-23T07:39:00Z</dcterms:created>
  <dcterms:modified xsi:type="dcterms:W3CDTF">2018-03-27T07:30:00Z</dcterms:modified>
</cp:coreProperties>
</file>