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5C0868" w:rsidRPr="0064674D" w:rsidRDefault="005C0868" w:rsidP="005C0868">
      <w:pPr>
        <w:rPr>
          <w:rFonts w:ascii="Arial" w:hAnsi="Arial"/>
          <w:b/>
          <w:sz w:val="24"/>
        </w:rPr>
      </w:pPr>
      <w:bookmarkStart w:id="0" w:name="_GoBack"/>
      <w:r w:rsidRPr="0064674D">
        <w:rPr>
          <w:rFonts w:ascii="Arial" w:hAnsi="Arial"/>
          <w:sz w:val="24"/>
          <w:szCs w:val="24"/>
        </w:rPr>
        <w:t>"</w:t>
      </w:r>
      <w:r w:rsidR="0064674D" w:rsidRPr="0064674D">
        <w:rPr>
          <w:rFonts w:ascii="Arial" w:hAnsi="Arial"/>
          <w:sz w:val="24"/>
          <w:szCs w:val="24"/>
        </w:rPr>
        <w:t>Remont cząstkowy dróg gminnych</w:t>
      </w:r>
      <w:r w:rsidRPr="0064674D">
        <w:rPr>
          <w:rFonts w:ascii="Arial" w:hAnsi="Arial"/>
        </w:rPr>
        <w:t>”.</w:t>
      </w:r>
    </w:p>
    <w:bookmarkEnd w:id="0"/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5356E"/>
    <w:rsid w:val="002A38A3"/>
    <w:rsid w:val="003553B5"/>
    <w:rsid w:val="00375BEF"/>
    <w:rsid w:val="004E3C70"/>
    <w:rsid w:val="005A6223"/>
    <w:rsid w:val="005C0868"/>
    <w:rsid w:val="005F5FCC"/>
    <w:rsid w:val="00623602"/>
    <w:rsid w:val="0064674D"/>
    <w:rsid w:val="00685220"/>
    <w:rsid w:val="006B07E4"/>
    <w:rsid w:val="007B648D"/>
    <w:rsid w:val="00873EFD"/>
    <w:rsid w:val="008A62A4"/>
    <w:rsid w:val="00946326"/>
    <w:rsid w:val="00950A9E"/>
    <w:rsid w:val="009F4A3F"/>
    <w:rsid w:val="00AD2B29"/>
    <w:rsid w:val="00AD320C"/>
    <w:rsid w:val="00B509D0"/>
    <w:rsid w:val="00C30C02"/>
    <w:rsid w:val="00CD0D69"/>
    <w:rsid w:val="00CD1D41"/>
    <w:rsid w:val="00D254C1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2019-07-18T08:04:00Z</cp:lastPrinted>
  <dcterms:created xsi:type="dcterms:W3CDTF">2020-03-02T13:15:00Z</dcterms:created>
  <dcterms:modified xsi:type="dcterms:W3CDTF">2020-04-23T12:44:00Z</dcterms:modified>
</cp:coreProperties>
</file>