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9C" w:rsidRDefault="00017E9C" w:rsidP="00175D1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ałącznik nr 4 </w:t>
      </w:r>
    </w:p>
    <w:p w:rsidR="00175D1A" w:rsidRPr="00BF7EFC" w:rsidRDefault="00175D1A" w:rsidP="00175D1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AE2CE3" w:rsidRPr="00BF7EFC">
        <w:rPr>
          <w:rFonts w:asciiTheme="minorHAnsi" w:hAnsiTheme="minorHAnsi" w:cstheme="minorHAnsi"/>
          <w:b/>
          <w:sz w:val="24"/>
          <w:szCs w:val="24"/>
        </w:rPr>
        <w:t>–</w:t>
      </w:r>
      <w:r w:rsidRPr="00BF7EFC">
        <w:rPr>
          <w:rFonts w:asciiTheme="minorHAnsi" w:hAnsiTheme="minorHAnsi" w:cstheme="minorHAnsi"/>
          <w:b/>
          <w:sz w:val="24"/>
          <w:szCs w:val="24"/>
        </w:rPr>
        <w:t xml:space="preserve"> projekt</w:t>
      </w:r>
    </w:p>
    <w:p w:rsidR="00AE2CE3" w:rsidRPr="00BF7EFC" w:rsidRDefault="00AE2CE3" w:rsidP="00175D1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Nr ………………..</w:t>
      </w:r>
    </w:p>
    <w:p w:rsidR="00AE2CE3" w:rsidRPr="00BF7EFC" w:rsidRDefault="00AE2CE3" w:rsidP="002E0F0F">
      <w:pPr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:rsidR="00175D1A" w:rsidRPr="00BF7EFC" w:rsidRDefault="00175D1A" w:rsidP="00AE2C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>zawarta w dniu ……… 2020 roku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hAnsiTheme="minorHAnsi" w:cstheme="minorHAnsi"/>
          <w:sz w:val="24"/>
          <w:szCs w:val="24"/>
        </w:rPr>
        <w:t>pomiędzy:</w:t>
      </w:r>
    </w:p>
    <w:p w:rsidR="00AE2CE3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Gminą Szczebrzeszyn</w:t>
      </w:r>
      <w:r w:rsidRPr="00BF7EFC">
        <w:rPr>
          <w:rFonts w:asciiTheme="minorHAnsi" w:hAnsiTheme="minorHAnsi" w:cstheme="minorHAnsi"/>
          <w:sz w:val="24"/>
          <w:szCs w:val="24"/>
        </w:rPr>
        <w:t xml:space="preserve"> mającą siedzibę w Szczebrzeszynie, Plac Tadeusza Kościuszki 1, </w:t>
      </w: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 xml:space="preserve">22 – 460 Szczebrzeszyn, NIP: 9222699726 </w:t>
      </w: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 xml:space="preserve">zwaną  w dalszej treści umowy  </w:t>
      </w:r>
      <w:r w:rsidR="008B6346">
        <w:rPr>
          <w:rFonts w:asciiTheme="minorHAnsi" w:hAnsiTheme="minorHAnsi" w:cstheme="minorHAnsi"/>
          <w:b/>
          <w:sz w:val="24"/>
          <w:szCs w:val="24"/>
        </w:rPr>
        <w:t>„Zlecający</w:t>
      </w:r>
      <w:r w:rsidR="009925E5">
        <w:rPr>
          <w:rFonts w:asciiTheme="minorHAnsi" w:hAnsiTheme="minorHAnsi" w:cstheme="minorHAnsi"/>
          <w:b/>
          <w:sz w:val="24"/>
          <w:szCs w:val="24"/>
        </w:rPr>
        <w:t>m</w:t>
      </w:r>
      <w:r w:rsidRPr="00BF7EFC">
        <w:rPr>
          <w:rFonts w:asciiTheme="minorHAnsi" w:hAnsiTheme="minorHAnsi" w:cstheme="minorHAnsi"/>
          <w:b/>
          <w:sz w:val="24"/>
          <w:szCs w:val="24"/>
        </w:rPr>
        <w:t>”</w:t>
      </w:r>
      <w:r w:rsidR="009925E5">
        <w:rPr>
          <w:rFonts w:asciiTheme="minorHAnsi" w:hAnsiTheme="minorHAnsi" w:cstheme="minorHAnsi"/>
          <w:sz w:val="24"/>
          <w:szCs w:val="24"/>
        </w:rPr>
        <w:t xml:space="preserve">  reprezentowanym</w:t>
      </w:r>
      <w:r w:rsidRPr="00BF7EFC">
        <w:rPr>
          <w:rFonts w:asciiTheme="minorHAnsi" w:hAnsiTheme="minorHAnsi" w:cstheme="minorHAnsi"/>
          <w:sz w:val="24"/>
          <w:szCs w:val="24"/>
        </w:rPr>
        <w:t xml:space="preserve"> przez :</w:t>
      </w: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Henryka Mateja  – Burmistrza Szczebrzeszyna</w:t>
      </w: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>przy kontrasygnacie</w:t>
      </w:r>
      <w:r w:rsidRPr="00BF7EFC">
        <w:rPr>
          <w:rFonts w:asciiTheme="minorHAnsi" w:hAnsiTheme="minorHAnsi" w:cstheme="minorHAnsi"/>
          <w:b/>
          <w:sz w:val="24"/>
          <w:szCs w:val="24"/>
        </w:rPr>
        <w:t xml:space="preserve">  Bożeny Malec – Skarbnika Miasta i Gminy Szczebrzeszyn</w:t>
      </w: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>a</w:t>
      </w:r>
    </w:p>
    <w:p w:rsidR="00AE2CE3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9925E5">
        <w:rPr>
          <w:rFonts w:asciiTheme="minorHAnsi" w:hAnsiTheme="minorHAnsi" w:cstheme="minorHAnsi"/>
          <w:b/>
          <w:sz w:val="24"/>
          <w:szCs w:val="24"/>
        </w:rPr>
        <w:t>„Zleceniobiorcą</w:t>
      </w:r>
      <w:r w:rsidRPr="00BF7EFC">
        <w:rPr>
          <w:rFonts w:asciiTheme="minorHAnsi" w:hAnsiTheme="minorHAnsi" w:cstheme="minorHAnsi"/>
          <w:b/>
          <w:sz w:val="24"/>
          <w:szCs w:val="24"/>
        </w:rPr>
        <w:t>”</w:t>
      </w:r>
      <w:r w:rsidRPr="00BF7E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175D1A" w:rsidRPr="00BF7EFC" w:rsidRDefault="00175D1A" w:rsidP="00AE2C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§ 1</w:t>
      </w:r>
    </w:p>
    <w:p w:rsidR="00EE4A99" w:rsidRDefault="00EE4A99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E4A99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w</w:t>
      </w:r>
      <w:r w:rsidRPr="00EE4A99">
        <w:rPr>
          <w:rFonts w:asciiTheme="minorHAnsi" w:eastAsiaTheme="minorHAnsi" w:hAnsiTheme="minorHAnsi" w:cstheme="minorHAnsi"/>
          <w:b/>
          <w:bCs/>
          <w:sz w:val="24"/>
          <w:szCs w:val="24"/>
        </w:rPr>
        <w:t>ykonanie rozpoznawczego  otworu hydrogeologicznego S-1 w utworach czwartorzędowo-kredowych dla potrzeb ogólnodostępnych mieszkańców mias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ta i gminy  Szczebrzeszyn </w:t>
      </w:r>
      <w:r w:rsidRPr="00EE4A99">
        <w:rPr>
          <w:rFonts w:asciiTheme="minorHAnsi" w:eastAsiaTheme="minorHAnsi" w:hAnsiTheme="minorHAnsi" w:cstheme="minorHAnsi"/>
          <w:b/>
          <w:bCs/>
          <w:sz w:val="24"/>
          <w:szCs w:val="24"/>
        </w:rPr>
        <w:t>w obrębie działki nr ew. 300/2, obręb 0002 Przedmieście Zamojskie, gm. Szczebrzeszyn, pow. zamojski, woj. lubelskie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2CE3" w:rsidRPr="00EE4A99" w:rsidRDefault="00CB0160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Zleceniobiorca</w:t>
      </w:r>
      <w:r w:rsidR="00AE2CE3" w:rsidRPr="00EE4A99">
        <w:rPr>
          <w:rFonts w:asciiTheme="minorHAnsi" w:hAnsiTheme="minorHAnsi" w:cstheme="minorHAnsi"/>
          <w:sz w:val="24"/>
          <w:szCs w:val="24"/>
        </w:rPr>
        <w:t xml:space="preserve">, zobowiązuje się </w:t>
      </w:r>
      <w:r>
        <w:rPr>
          <w:rFonts w:asciiTheme="minorHAnsi" w:hAnsiTheme="minorHAnsi" w:cstheme="minorHAnsi"/>
          <w:sz w:val="24"/>
          <w:szCs w:val="24"/>
        </w:rPr>
        <w:t>do współdziałania z Zlecającym</w:t>
      </w:r>
      <w:r w:rsidR="00AE2CE3" w:rsidRPr="00EE4A99">
        <w:rPr>
          <w:rFonts w:asciiTheme="minorHAnsi" w:hAnsiTheme="minorHAnsi" w:cstheme="minorHAnsi"/>
          <w:sz w:val="24"/>
          <w:szCs w:val="24"/>
        </w:rPr>
        <w:t xml:space="preserve"> w zakresie niezbędnym do wykonania przedmiotu umowy,  w szczególności stosowania się do jego wskazówek. </w:t>
      </w:r>
    </w:p>
    <w:p w:rsidR="00AE2CE3" w:rsidRPr="00BF7EFC" w:rsidRDefault="00CB0160" w:rsidP="00AE2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Zleceniobiorca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 zobowiązuje się do wykonania przedmiotu umowy zgodnie z zasada</w:t>
      </w:r>
      <w:r w:rsidR="00173566" w:rsidRPr="00BF7EFC">
        <w:rPr>
          <w:rFonts w:asciiTheme="minorHAnsi" w:hAnsiTheme="minorHAnsi" w:cstheme="minorHAnsi"/>
          <w:sz w:val="24"/>
          <w:szCs w:val="24"/>
        </w:rPr>
        <w:t>mi współczesnej wiedzy techniczn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ej, obowiązującymi w tym zakresie przepisami, warunkami i normami. </w:t>
      </w:r>
    </w:p>
    <w:p w:rsidR="00175D1A" w:rsidRPr="00BF7EFC" w:rsidRDefault="00175D1A" w:rsidP="00175D1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05C37" w:rsidRDefault="00175D1A" w:rsidP="002E0F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F7EFC">
        <w:rPr>
          <w:rFonts w:asciiTheme="minorHAnsi" w:hAnsiTheme="minorHAnsi" w:cstheme="minorHAnsi"/>
          <w:b/>
        </w:rPr>
        <w:t>§ 2</w:t>
      </w:r>
    </w:p>
    <w:p w:rsidR="00F364B9" w:rsidRPr="00BF7EFC" w:rsidRDefault="00F364B9" w:rsidP="002E0F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175D1A" w:rsidRPr="00BF7EFC" w:rsidRDefault="00175D1A" w:rsidP="002E0F0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7EFC">
        <w:rPr>
          <w:rFonts w:asciiTheme="minorHAnsi" w:hAnsiTheme="minorHAnsi" w:cstheme="minorHAnsi"/>
          <w:sz w:val="24"/>
          <w:szCs w:val="24"/>
        </w:rPr>
        <w:t>Termin wykonania zadania</w:t>
      </w:r>
      <w:r w:rsidR="002E0F0F" w:rsidRPr="00BF7EFC">
        <w:rPr>
          <w:rFonts w:asciiTheme="minorHAnsi" w:hAnsiTheme="minorHAnsi" w:cstheme="minorHAnsi"/>
          <w:sz w:val="24"/>
          <w:szCs w:val="24"/>
        </w:rPr>
        <w:t xml:space="preserve"> Strony ustalają na dzień</w:t>
      </w:r>
      <w:r w:rsidR="002E0F0F" w:rsidRPr="00BF7EFC">
        <w:rPr>
          <w:rFonts w:asciiTheme="minorHAnsi" w:hAnsiTheme="minorHAnsi" w:cstheme="minorHAnsi"/>
        </w:rPr>
        <w:t xml:space="preserve"> </w:t>
      </w:r>
      <w:r w:rsidRPr="00BF7EFC">
        <w:rPr>
          <w:rFonts w:asciiTheme="minorHAnsi" w:hAnsiTheme="minorHAnsi" w:cstheme="minorHAnsi"/>
        </w:rPr>
        <w:t xml:space="preserve">: </w:t>
      </w:r>
      <w:r w:rsidR="00011E08">
        <w:rPr>
          <w:rFonts w:asciiTheme="minorHAnsi" w:hAnsiTheme="minorHAnsi" w:cstheme="minorHAnsi"/>
        </w:rPr>
        <w:t xml:space="preserve"> </w:t>
      </w:r>
      <w:r w:rsidR="003063E2">
        <w:rPr>
          <w:rFonts w:asciiTheme="minorHAnsi" w:hAnsiTheme="minorHAnsi" w:cstheme="minorHAnsi"/>
          <w:b/>
          <w:sz w:val="24"/>
          <w:szCs w:val="24"/>
          <w:u w:val="single"/>
        </w:rPr>
        <w:t>31.08</w:t>
      </w:r>
      <w:r w:rsidR="00AE2CE3" w:rsidRPr="00BF7EFC">
        <w:rPr>
          <w:rFonts w:asciiTheme="minorHAnsi" w:hAnsiTheme="minorHAnsi" w:cstheme="minorHAnsi"/>
          <w:b/>
          <w:sz w:val="24"/>
          <w:szCs w:val="24"/>
          <w:u w:val="single"/>
        </w:rPr>
        <w:t>.2020 r.</w:t>
      </w:r>
    </w:p>
    <w:p w:rsidR="002E0F0F" w:rsidRPr="00BF7EFC" w:rsidRDefault="002E0F0F" w:rsidP="002E0F0F">
      <w:pPr>
        <w:spacing w:after="0" w:line="240" w:lineRule="auto"/>
        <w:rPr>
          <w:rFonts w:asciiTheme="minorHAnsi" w:hAnsiTheme="minorHAnsi" w:cstheme="minorHAnsi"/>
        </w:rPr>
      </w:pPr>
    </w:p>
    <w:p w:rsidR="00175D1A" w:rsidRPr="00BF7EFC" w:rsidRDefault="00175D1A" w:rsidP="002E0F0F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§ 3</w:t>
      </w:r>
    </w:p>
    <w:p w:rsidR="00175D1A" w:rsidRPr="00BF7EFC" w:rsidRDefault="00175D1A" w:rsidP="002E0F0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>Za reali</w:t>
      </w:r>
      <w:r w:rsidR="00CB0160">
        <w:rPr>
          <w:rFonts w:asciiTheme="minorHAnsi" w:hAnsiTheme="minorHAnsi" w:cstheme="minorHAnsi"/>
          <w:sz w:val="24"/>
          <w:szCs w:val="24"/>
        </w:rPr>
        <w:t>zację prze</w:t>
      </w:r>
      <w:r w:rsidR="009925E5">
        <w:rPr>
          <w:rFonts w:asciiTheme="minorHAnsi" w:hAnsiTheme="minorHAnsi" w:cstheme="minorHAnsi"/>
          <w:sz w:val="24"/>
          <w:szCs w:val="24"/>
        </w:rPr>
        <w:t>dmiotu umowy  Z</w:t>
      </w:r>
      <w:r w:rsidR="00CB0160">
        <w:rPr>
          <w:rFonts w:asciiTheme="minorHAnsi" w:hAnsiTheme="minorHAnsi" w:cstheme="minorHAnsi"/>
          <w:sz w:val="24"/>
          <w:szCs w:val="24"/>
        </w:rPr>
        <w:t>leceniobiorca</w:t>
      </w:r>
      <w:r w:rsidRPr="00BF7EFC">
        <w:rPr>
          <w:rFonts w:asciiTheme="minorHAnsi" w:hAnsiTheme="minorHAnsi" w:cstheme="minorHAnsi"/>
          <w:sz w:val="24"/>
          <w:szCs w:val="24"/>
        </w:rPr>
        <w:t xml:space="preserve"> otrzyma wynagrodzenie ustalone zgodnie ze złożoną ofertą w wysokości: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 …………… złotych netto, plus należny podatek VAT w wysokości …………….zł, łączna kwota brutto za realizację przedmiotowego zadania wynosi  </w:t>
      </w:r>
      <w:r w:rsidRPr="00BF7EFC">
        <w:rPr>
          <w:rFonts w:asciiTheme="minorHAnsi" w:hAnsiTheme="minorHAnsi" w:cstheme="minorHAnsi"/>
          <w:sz w:val="24"/>
          <w:szCs w:val="24"/>
        </w:rPr>
        <w:t xml:space="preserve">…………… złotych </w:t>
      </w:r>
      <w:r w:rsidR="00AE2CE3" w:rsidRPr="00BF7EFC">
        <w:rPr>
          <w:rFonts w:asciiTheme="minorHAnsi" w:hAnsiTheme="minorHAnsi" w:cstheme="minorHAnsi"/>
          <w:sz w:val="24"/>
          <w:szCs w:val="24"/>
        </w:rPr>
        <w:t>brutto (słownie:</w:t>
      </w:r>
      <w:r w:rsidR="002E0F0F" w:rsidRPr="00BF7EFC">
        <w:rPr>
          <w:rFonts w:asciiTheme="minorHAnsi" w:hAnsiTheme="minorHAnsi" w:cstheme="minorHAnsi"/>
          <w:sz w:val="24"/>
          <w:szCs w:val="24"/>
        </w:rPr>
        <w:t>……)</w:t>
      </w:r>
    </w:p>
    <w:p w:rsidR="00BA0ABA" w:rsidRPr="00BF7EFC" w:rsidRDefault="00BA0ABA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Strony postanawiają, że wykonanie zamówienia będzie rozliczone jednorazowo po wykonaniu całości zadania. </w:t>
      </w:r>
    </w:p>
    <w:p w:rsidR="00BA0ABA" w:rsidRPr="00BF7EFC" w:rsidRDefault="00CB0160" w:rsidP="002E0F0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Należność Zleceniobiorcy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 xml:space="preserve"> p</w:t>
      </w:r>
      <w:r>
        <w:rPr>
          <w:rFonts w:asciiTheme="minorHAnsi" w:eastAsiaTheme="minorHAnsi" w:hAnsiTheme="minorHAnsi" w:cstheme="minorHAnsi"/>
          <w:sz w:val="24"/>
          <w:szCs w:val="24"/>
        </w:rPr>
        <w:t>łatna będzie przez Zlecającego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 xml:space="preserve"> przelewem na konto</w:t>
      </w:r>
      <w:r w:rsidR="00AE2CE3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Zleceniobiorcy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 xml:space="preserve">nr ……………………w terminie do 30 dni od daty złożenia prawidłowej faktury VAT wraz </w:t>
      </w:r>
      <w:r w:rsidR="00AE2CE3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>z protokołem odbioru – przekazania.</w:t>
      </w:r>
    </w:p>
    <w:p w:rsidR="00BA0ABA" w:rsidRPr="00BF7EFC" w:rsidRDefault="00BA0ABA" w:rsidP="002E0F0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sz w:val="24"/>
          <w:szCs w:val="24"/>
        </w:rPr>
        <w:t>5.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Za dzień zapłaty uznaje się dzień obciążenia </w:t>
      </w:r>
      <w:r w:rsidR="00CB0160">
        <w:rPr>
          <w:rFonts w:asciiTheme="minorHAnsi" w:eastAsiaTheme="minorHAnsi" w:hAnsiTheme="minorHAnsi" w:cstheme="minorHAnsi"/>
          <w:sz w:val="24"/>
          <w:szCs w:val="24"/>
        </w:rPr>
        <w:t xml:space="preserve">rachunku bankowego </w:t>
      </w:r>
      <w:r w:rsidR="009925E5">
        <w:rPr>
          <w:rFonts w:asciiTheme="minorHAnsi" w:eastAsiaTheme="minorHAnsi" w:hAnsiTheme="minorHAnsi" w:cstheme="minorHAnsi"/>
          <w:sz w:val="24"/>
          <w:szCs w:val="24"/>
        </w:rPr>
        <w:t>Zlecającego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267D76" w:rsidRDefault="00BA0ABA" w:rsidP="002E0F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sz w:val="24"/>
          <w:szCs w:val="24"/>
        </w:rPr>
        <w:t>6.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67D76" w:rsidRPr="00BF7EFC">
        <w:rPr>
          <w:rFonts w:asciiTheme="minorHAnsi" w:hAnsiTheme="minorHAnsi" w:cstheme="minorHAnsi"/>
          <w:sz w:val="24"/>
          <w:szCs w:val="24"/>
        </w:rPr>
        <w:t>Faktur</w:t>
      </w:r>
      <w:r w:rsidR="00AE2CE3" w:rsidRPr="00BF7EFC">
        <w:rPr>
          <w:rFonts w:asciiTheme="minorHAnsi" w:hAnsiTheme="minorHAnsi" w:cstheme="minorHAnsi"/>
          <w:sz w:val="24"/>
          <w:szCs w:val="24"/>
        </w:rPr>
        <w:t>a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 będ</w:t>
      </w:r>
      <w:r w:rsidR="00AE2CE3" w:rsidRPr="00BF7EFC">
        <w:rPr>
          <w:rFonts w:asciiTheme="minorHAnsi" w:hAnsiTheme="minorHAnsi" w:cstheme="minorHAnsi"/>
          <w:sz w:val="24"/>
          <w:szCs w:val="24"/>
        </w:rPr>
        <w:t>zie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 wystawi</w:t>
      </w:r>
      <w:r w:rsidR="00AE2CE3" w:rsidRPr="00BF7EFC">
        <w:rPr>
          <w:rFonts w:asciiTheme="minorHAnsi" w:hAnsiTheme="minorHAnsi" w:cstheme="minorHAnsi"/>
          <w:sz w:val="24"/>
          <w:szCs w:val="24"/>
        </w:rPr>
        <w:t>ona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 na: </w:t>
      </w:r>
    </w:p>
    <w:p w:rsidR="00F30DFA" w:rsidRPr="00BF7EFC" w:rsidRDefault="00F30DFA" w:rsidP="002E0F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67D76" w:rsidRPr="00BF7EFC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Gmina Szczebrzeszyn</w:t>
      </w:r>
    </w:p>
    <w:p w:rsidR="00267D76" w:rsidRPr="00BF7EFC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 xml:space="preserve">Plac Tadeusza Kościuszki 1 </w:t>
      </w:r>
      <w:r w:rsidR="00267D76" w:rsidRPr="00BF7EF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E2CE3" w:rsidRPr="00BF7EFC" w:rsidRDefault="00267D76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22-460 Sz</w:t>
      </w:r>
      <w:r w:rsidR="00AE2CE3" w:rsidRPr="00BF7EFC">
        <w:rPr>
          <w:rFonts w:asciiTheme="minorHAnsi" w:hAnsiTheme="minorHAnsi" w:cstheme="minorHAnsi"/>
          <w:b/>
          <w:sz w:val="24"/>
          <w:szCs w:val="24"/>
        </w:rPr>
        <w:t xml:space="preserve">czebrzeszyn </w:t>
      </w:r>
    </w:p>
    <w:p w:rsidR="00BA0ABA" w:rsidRDefault="00AE2CE3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NIP 9222699726</w:t>
      </w:r>
    </w:p>
    <w:p w:rsidR="00F30DFA" w:rsidRPr="00BF7EFC" w:rsidRDefault="00F30DFA" w:rsidP="002E0F0F">
      <w:pPr>
        <w:pStyle w:val="Akapitzlist"/>
        <w:tabs>
          <w:tab w:val="left" w:pos="421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BA" w:rsidRPr="00BF7EFC" w:rsidRDefault="00BA0ABA" w:rsidP="002E0F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7.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 </w:t>
      </w:r>
      <w:r w:rsidR="00267D76" w:rsidRPr="00BF7EFC">
        <w:rPr>
          <w:rFonts w:asciiTheme="minorHAnsi" w:hAnsiTheme="minorHAnsi" w:cstheme="minorHAnsi"/>
          <w:sz w:val="24"/>
          <w:szCs w:val="24"/>
        </w:rPr>
        <w:t>Faktury winny być dostarczone do si</w:t>
      </w:r>
      <w:r w:rsidR="00CB0160">
        <w:rPr>
          <w:rFonts w:asciiTheme="minorHAnsi" w:hAnsiTheme="minorHAnsi" w:cstheme="minorHAnsi"/>
          <w:sz w:val="24"/>
          <w:szCs w:val="24"/>
        </w:rPr>
        <w:t>edziby Zlecającego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 na adres:  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Plac Tadeusza Kościuszki 1, </w:t>
      </w:r>
      <w:r w:rsidR="00AE2CE3" w:rsidRPr="00BF7EFC">
        <w:rPr>
          <w:rFonts w:asciiTheme="minorHAnsi" w:hAnsiTheme="minorHAnsi" w:cstheme="minorHAnsi"/>
          <w:sz w:val="24"/>
          <w:szCs w:val="24"/>
        </w:rPr>
        <w:br/>
      </w:r>
      <w:r w:rsidR="00CB0160">
        <w:rPr>
          <w:rFonts w:asciiTheme="minorHAnsi" w:hAnsiTheme="minorHAnsi" w:cstheme="minorHAnsi"/>
          <w:sz w:val="24"/>
          <w:szCs w:val="24"/>
        </w:rPr>
        <w:t>22-460 Szczebrzeszyn. Zleceniobiorca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 może również wystawić ustrukturyzowaną fakturę elektroniczną </w:t>
      </w:r>
      <w:r w:rsidR="000212B8" w:rsidRPr="00BF7EFC">
        <w:rPr>
          <w:rFonts w:asciiTheme="minorHAnsi" w:hAnsiTheme="minorHAnsi" w:cstheme="minorHAnsi"/>
          <w:sz w:val="24"/>
          <w:szCs w:val="24"/>
        </w:rPr>
        <w:t xml:space="preserve">      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 i wysłać ją za pośrednictwem platformy elektronicznego fakturowania PEF, 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o której mowa w ustawie z dnia </w:t>
      </w:r>
      <w:r w:rsidR="00267D76" w:rsidRPr="00BF7EFC">
        <w:rPr>
          <w:rFonts w:asciiTheme="minorHAnsi" w:hAnsiTheme="minorHAnsi" w:cstheme="minorHAnsi"/>
          <w:sz w:val="24"/>
          <w:szCs w:val="24"/>
        </w:rPr>
        <w:t>9 listopada 2018r. o elektronicznym fakturowaniu w zamówieniach publicznych, koncesjach na roboty budowlane lub usłu</w:t>
      </w:r>
      <w:r w:rsidR="00AE2CE3" w:rsidRPr="00BF7EFC">
        <w:rPr>
          <w:rFonts w:asciiTheme="minorHAnsi" w:hAnsiTheme="minorHAnsi" w:cstheme="minorHAnsi"/>
          <w:sz w:val="24"/>
          <w:szCs w:val="24"/>
        </w:rPr>
        <w:t xml:space="preserve">gi oraz partnerstwie </w:t>
      </w:r>
      <w:proofErr w:type="spellStart"/>
      <w:r w:rsidR="00AE2CE3" w:rsidRPr="00BF7EFC">
        <w:rPr>
          <w:rFonts w:asciiTheme="minorHAnsi" w:hAnsiTheme="minorHAnsi" w:cstheme="minorHAnsi"/>
          <w:sz w:val="24"/>
          <w:szCs w:val="24"/>
        </w:rPr>
        <w:t>publiczno</w:t>
      </w:r>
      <w:proofErr w:type="spellEnd"/>
      <w:r w:rsidR="00AE2CE3" w:rsidRPr="00BF7EFC">
        <w:rPr>
          <w:rFonts w:asciiTheme="minorHAnsi" w:hAnsiTheme="minorHAnsi" w:cstheme="minorHAnsi"/>
          <w:sz w:val="24"/>
          <w:szCs w:val="24"/>
        </w:rPr>
        <w:t xml:space="preserve">  </w:t>
      </w:r>
      <w:r w:rsidR="00267D76" w:rsidRPr="00BF7EFC">
        <w:rPr>
          <w:rFonts w:asciiTheme="minorHAnsi" w:hAnsiTheme="minorHAnsi" w:cstheme="minorHAnsi"/>
          <w:sz w:val="24"/>
          <w:szCs w:val="24"/>
        </w:rPr>
        <w:t>– p</w:t>
      </w:r>
      <w:r w:rsidR="00B93C9C">
        <w:rPr>
          <w:rFonts w:asciiTheme="minorHAnsi" w:hAnsiTheme="minorHAnsi" w:cstheme="minorHAnsi"/>
          <w:sz w:val="24"/>
          <w:szCs w:val="24"/>
        </w:rPr>
        <w:t>rywatnym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67D76" w:rsidRPr="00BF7EFC" w:rsidRDefault="00BA0ABA" w:rsidP="002E0F0F">
      <w:pPr>
        <w:tabs>
          <w:tab w:val="left" w:pos="42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8.</w:t>
      </w:r>
      <w:r w:rsidRPr="00BF7EFC">
        <w:rPr>
          <w:rFonts w:asciiTheme="minorHAnsi" w:hAnsiTheme="minorHAnsi" w:cstheme="minorHAnsi"/>
          <w:sz w:val="24"/>
          <w:szCs w:val="24"/>
        </w:rPr>
        <w:t xml:space="preserve"> </w:t>
      </w:r>
      <w:r w:rsidR="00815925">
        <w:rPr>
          <w:rFonts w:asciiTheme="minorHAnsi" w:hAnsiTheme="minorHAnsi" w:cstheme="minorHAnsi"/>
          <w:sz w:val="24"/>
          <w:szCs w:val="24"/>
        </w:rPr>
        <w:t>Zleceniobiorca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 oświadcza, że jest*/nie* jest czynnym podatnikiem podatku o</w:t>
      </w:r>
      <w:r w:rsidR="00815925">
        <w:rPr>
          <w:rFonts w:asciiTheme="minorHAnsi" w:hAnsiTheme="minorHAnsi" w:cstheme="minorHAnsi"/>
          <w:sz w:val="24"/>
          <w:szCs w:val="24"/>
        </w:rPr>
        <w:t>d towarów i usług VAT.</w:t>
      </w:r>
      <w:r w:rsidR="009473B8">
        <w:rPr>
          <w:rFonts w:asciiTheme="minorHAnsi" w:hAnsiTheme="minorHAnsi" w:cstheme="minorHAnsi"/>
          <w:sz w:val="24"/>
          <w:szCs w:val="24"/>
        </w:rPr>
        <w:t xml:space="preserve"> </w:t>
      </w:r>
      <w:r w:rsidR="00815925">
        <w:rPr>
          <w:rFonts w:asciiTheme="minorHAnsi" w:hAnsiTheme="minorHAnsi" w:cstheme="minorHAnsi"/>
          <w:sz w:val="24"/>
          <w:szCs w:val="24"/>
        </w:rPr>
        <w:t>Zleceniobiorca</w:t>
      </w:r>
      <w:r w:rsidR="00267D76" w:rsidRPr="00BF7EFC">
        <w:rPr>
          <w:rFonts w:asciiTheme="minorHAnsi" w:hAnsiTheme="minorHAnsi" w:cstheme="minorHAnsi"/>
          <w:sz w:val="24"/>
          <w:szCs w:val="24"/>
        </w:rPr>
        <w:t xml:space="preserve"> oświadcza, że rachunek bankowy, wskazany w § 5 ust. 5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</w:t>
      </w:r>
      <w:r w:rsidR="00267D76" w:rsidRPr="00BF7EFC">
        <w:rPr>
          <w:rFonts w:asciiTheme="minorHAnsi" w:hAnsiTheme="minorHAnsi" w:cstheme="minorHAnsi"/>
          <w:sz w:val="24"/>
          <w:szCs w:val="24"/>
        </w:rPr>
        <w:lastRenderedPageBreak/>
        <w:t xml:space="preserve">jest zgłoszony do …. (wskazać Urząd Skarbowy) i widnieje w wykazie podmiotów zarejestrowanych jako podatnicy VAT, niezarejestrowanych oraz wykreślonych i przywróconych do rejestru VAT. </w:t>
      </w:r>
    </w:p>
    <w:p w:rsidR="00267D76" w:rsidRPr="00BF7EFC" w:rsidRDefault="00267D76" w:rsidP="002E0F0F">
      <w:pPr>
        <w:pStyle w:val="Akapitzlist"/>
        <w:tabs>
          <w:tab w:val="left" w:pos="42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7EFC">
        <w:rPr>
          <w:rFonts w:asciiTheme="minorHAnsi" w:hAnsiTheme="minorHAnsi" w:cstheme="minorHAnsi"/>
          <w:sz w:val="24"/>
          <w:szCs w:val="24"/>
        </w:rPr>
        <w:t>* - niepotrzebne skreślić</w:t>
      </w:r>
    </w:p>
    <w:p w:rsidR="002E0F0F" w:rsidRPr="00BF7EFC" w:rsidRDefault="002E0F0F" w:rsidP="00FA23AE">
      <w:pPr>
        <w:tabs>
          <w:tab w:val="left" w:pos="42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7D76" w:rsidRDefault="00267D76" w:rsidP="00AE2C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§ 4</w:t>
      </w:r>
    </w:p>
    <w:p w:rsidR="00D00AB0" w:rsidRPr="00BF7EFC" w:rsidRDefault="00D00AB0" w:rsidP="00AE2C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952" w:rsidRPr="009925E5" w:rsidRDefault="00BA0ABA" w:rsidP="009925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sz w:val="24"/>
          <w:szCs w:val="24"/>
        </w:rPr>
        <w:t>Podstawą przekazania i odbioru wykonanego przedmiotu umowy</w:t>
      </w:r>
      <w:r w:rsidR="00D00AB0">
        <w:rPr>
          <w:rFonts w:asciiTheme="minorHAnsi" w:eastAsiaTheme="minorHAnsi" w:hAnsiTheme="minorHAnsi" w:cstheme="minorHAnsi"/>
          <w:sz w:val="24"/>
          <w:szCs w:val="24"/>
        </w:rPr>
        <w:t xml:space="preserve"> jest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protokół </w:t>
      </w:r>
      <w:r w:rsidR="00D00AB0">
        <w:rPr>
          <w:rFonts w:asciiTheme="minorHAnsi" w:eastAsiaTheme="minorHAnsi" w:hAnsiTheme="minorHAnsi" w:cstheme="minorHAnsi"/>
          <w:sz w:val="24"/>
          <w:szCs w:val="24"/>
        </w:rPr>
        <w:t>Zlecającego</w:t>
      </w:r>
      <w:r w:rsidR="00AE2CE3" w:rsidRPr="00BF7EFC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 xml:space="preserve">Odbiór </w:t>
      </w:r>
      <w:r w:rsidR="00AE2CE3" w:rsidRPr="009925E5">
        <w:rPr>
          <w:rFonts w:asciiTheme="minorHAnsi" w:eastAsiaTheme="minorHAnsi" w:hAnsiTheme="minorHAnsi" w:cstheme="minorHAnsi"/>
          <w:sz w:val="24"/>
          <w:szCs w:val="24"/>
        </w:rPr>
        <w:t>projektu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 xml:space="preserve"> potwierdzony</w:t>
      </w:r>
      <w:r w:rsidR="00287952" w:rsidRPr="009925E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>protokołem przekazania służy przede wszystkim sprawdzeniu dokumentacji pod</w:t>
      </w:r>
      <w:r w:rsidR="00287952" w:rsidRPr="009925E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>względem ilościowym i formalnym. Z chwilą dokonania odbioru nie wygasają</w:t>
      </w:r>
      <w:r w:rsidR="00287952" w:rsidRPr="009925E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00AB0" w:rsidRPr="009925E5">
        <w:rPr>
          <w:rFonts w:asciiTheme="minorHAnsi" w:eastAsiaTheme="minorHAnsi" w:hAnsiTheme="minorHAnsi" w:cstheme="minorHAnsi"/>
          <w:sz w:val="24"/>
          <w:szCs w:val="24"/>
        </w:rPr>
        <w:t>uprawnienia Zlecającego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 xml:space="preserve">, co do należytej jakości tej dokumentacji, jej zgodności </w:t>
      </w:r>
      <w:r w:rsidR="00AE2CE3" w:rsidRPr="009925E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>z</w:t>
      </w:r>
      <w:r w:rsidR="00287952" w:rsidRPr="009925E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 xml:space="preserve">przepisami prawa oraz umową. Przyjęcie </w:t>
      </w:r>
      <w:r w:rsidR="00AE2CE3" w:rsidRPr="009925E5">
        <w:rPr>
          <w:rFonts w:asciiTheme="minorHAnsi" w:eastAsiaTheme="minorHAnsi" w:hAnsiTheme="minorHAnsi" w:cstheme="minorHAnsi"/>
          <w:sz w:val="24"/>
          <w:szCs w:val="24"/>
        </w:rPr>
        <w:t>projektu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 xml:space="preserve"> do sprawdzenia nie jest</w:t>
      </w:r>
      <w:r w:rsidR="00287952" w:rsidRPr="009925E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>równoznaczne z jej odbiorem i nie stanowi podstawy do wystawienie faktury VAT</w:t>
      </w:r>
      <w:r w:rsidR="00287952" w:rsidRPr="009925E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925E5">
        <w:rPr>
          <w:rFonts w:asciiTheme="minorHAnsi" w:eastAsiaTheme="minorHAnsi" w:hAnsiTheme="minorHAnsi" w:cstheme="minorHAnsi"/>
          <w:sz w:val="24"/>
          <w:szCs w:val="24"/>
        </w:rPr>
        <w:t>(rachunku).</w:t>
      </w:r>
    </w:p>
    <w:p w:rsidR="00572A91" w:rsidRPr="00BF7EFC" w:rsidRDefault="00BA0ABA" w:rsidP="002E0F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sz w:val="24"/>
          <w:szCs w:val="24"/>
        </w:rPr>
        <w:t>Jeżeli w toku odbioru zosta</w:t>
      </w:r>
      <w:r w:rsidR="00D00AB0">
        <w:rPr>
          <w:rFonts w:asciiTheme="minorHAnsi" w:eastAsiaTheme="minorHAnsi" w:hAnsiTheme="minorHAnsi" w:cstheme="minorHAnsi"/>
          <w:sz w:val="24"/>
          <w:szCs w:val="24"/>
        </w:rPr>
        <w:t>ną stwierdzone wady, Zlecający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może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odmówić podpisania protokołu przyjęcia do czasu usunięcia wad. W takim przypadku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stwierdzone wady zostaną opisane przez Strony w sporządzonej na tę okoliczność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notatce,</w:t>
      </w:r>
      <w:r w:rsidR="00D00AB0">
        <w:rPr>
          <w:rFonts w:asciiTheme="minorHAnsi" w:eastAsiaTheme="minorHAnsi" w:hAnsiTheme="minorHAnsi" w:cstheme="minorHAnsi"/>
          <w:sz w:val="24"/>
          <w:szCs w:val="24"/>
        </w:rPr>
        <w:t xml:space="preserve"> a Zleceniobiorca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zobowiązany będzie do ich usunięcia na własny koszt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w obustronnie wyznaczonym terminie.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572A91" w:rsidRPr="00BF7EFC" w:rsidRDefault="00BA0ABA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Jeżeli wady nie </w:t>
      </w:r>
      <w:r w:rsidR="00FA0DB4">
        <w:rPr>
          <w:rFonts w:asciiTheme="minorHAnsi" w:eastAsiaTheme="minorHAnsi" w:hAnsiTheme="minorHAnsi" w:cstheme="minorHAnsi"/>
          <w:sz w:val="24"/>
          <w:szCs w:val="24"/>
        </w:rPr>
        <w:t xml:space="preserve">zostaną usunięte przez Zleceniobiorcę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w terminie, albo wady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uniemożliwiają użytkowanie przedmiotu umowy zgodnie z jego przeznaczeniem,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A0DB4">
        <w:rPr>
          <w:rFonts w:asciiTheme="minorHAnsi" w:eastAsiaTheme="minorHAnsi" w:hAnsiTheme="minorHAnsi" w:cstheme="minorHAnsi"/>
          <w:sz w:val="24"/>
          <w:szCs w:val="24"/>
        </w:rPr>
        <w:t>Zlecający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może odstąpić od umowy lub żądać wykonania przedmiotu umowy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powtórnie, z zachowaniem </w:t>
      </w:r>
      <w:r w:rsidR="0011559D">
        <w:rPr>
          <w:rFonts w:asciiTheme="minorHAnsi" w:eastAsiaTheme="minorHAnsi" w:hAnsiTheme="minorHAnsi" w:cstheme="minorHAnsi"/>
          <w:sz w:val="24"/>
          <w:szCs w:val="24"/>
        </w:rPr>
        <w:t xml:space="preserve">prawa domagania się od Zleceniobiorcy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naprawienia szkody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wynikłej z opóźnienia.</w:t>
      </w:r>
    </w:p>
    <w:p w:rsidR="00572A91" w:rsidRDefault="0011559D" w:rsidP="00AE2C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Zlecający 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 xml:space="preserve"> zastrzega, że sprawdzenie, o którym mowa w ust. 3 nie zwalnia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Zleceniobiorcy</w:t>
      </w:r>
      <w:r w:rsidR="00BF7EFC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</w:t>
      </w:r>
      <w:r w:rsid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>z odpowiedzialności za opracowanie przedmiotu zamówienia w sposób</w:t>
      </w:r>
      <w:r w:rsidR="00287952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>zgodny z umową oraz obowiązującymi przepisami, w szczególności</w:t>
      </w:r>
      <w:r w:rsidR="00AE2CE3" w:rsidRPr="00BF7EFC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BA0ABA" w:rsidRPr="00BF7EFC">
        <w:rPr>
          <w:rFonts w:asciiTheme="minorHAnsi" w:eastAsiaTheme="minorHAnsi" w:hAnsiTheme="minorHAnsi" w:cstheme="minorHAnsi"/>
          <w:sz w:val="24"/>
          <w:szCs w:val="24"/>
        </w:rPr>
        <w:t>z odpowiedzialności za wady wykryte później.</w:t>
      </w:r>
    </w:p>
    <w:p w:rsidR="001F2D17" w:rsidRPr="00BF7EFC" w:rsidRDefault="001F2D17" w:rsidP="001F2D1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287952" w:rsidRPr="00BF7EFC" w:rsidRDefault="00287952" w:rsidP="008548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EFC">
        <w:rPr>
          <w:rFonts w:asciiTheme="minorHAnsi" w:hAnsiTheme="minorHAnsi" w:cstheme="minorHAnsi"/>
          <w:b/>
          <w:sz w:val="24"/>
          <w:szCs w:val="24"/>
        </w:rPr>
        <w:t>§ 5</w:t>
      </w:r>
    </w:p>
    <w:p w:rsidR="00566549" w:rsidRPr="00BF7EFC" w:rsidRDefault="00566549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2E0F0F" w:rsidRPr="00BF7EFC" w:rsidRDefault="002E0F0F" w:rsidP="00400DE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E0F0F" w:rsidRPr="00BF7EFC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przypadku nie wykonania lub nienależytego wykonan</w:t>
      </w:r>
      <w:r w:rsidR="0011559D">
        <w:rPr>
          <w:rFonts w:asciiTheme="minorHAnsi" w:eastAsia="Times New Roman" w:hAnsiTheme="minorHAnsi" w:cstheme="minorHAnsi"/>
          <w:sz w:val="24"/>
          <w:szCs w:val="24"/>
          <w:lang w:eastAsia="pl-PL"/>
        </w:rPr>
        <w:t>ia przedmiotu umowy, Zlecający</w:t>
      </w: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naliczy kary umowne:</w:t>
      </w:r>
    </w:p>
    <w:p w:rsidR="002E0F0F" w:rsidRPr="00BF7EFC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>za odstąpie</w:t>
      </w:r>
      <w:r w:rsidR="0011559D">
        <w:rPr>
          <w:rFonts w:asciiTheme="minorHAnsi" w:eastAsia="Times New Roman" w:hAnsiTheme="minorHAnsi" w:cstheme="minorHAnsi"/>
          <w:sz w:val="24"/>
          <w:szCs w:val="24"/>
          <w:lang w:eastAsia="pl-PL"/>
        </w:rPr>
        <w:t>nie od umowy przez Zlecającego</w:t>
      </w: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przycz</w:t>
      </w:r>
      <w:r w:rsidR="0011559D">
        <w:rPr>
          <w:rFonts w:asciiTheme="minorHAnsi" w:eastAsia="Times New Roman" w:hAnsiTheme="minorHAnsi" w:cstheme="minorHAnsi"/>
          <w:sz w:val="24"/>
          <w:szCs w:val="24"/>
          <w:lang w:eastAsia="pl-PL"/>
        </w:rPr>
        <w:t>yn leżących po stronie Zleceniobiorcy, Zlecający  zapłaci Zlecającemu</w:t>
      </w: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karę umowną  w wysokości 2% wynagrodzenia brutto, określonego w § 3 ust. 1,</w:t>
      </w:r>
    </w:p>
    <w:p w:rsidR="002E0F0F" w:rsidRPr="00BF7EFC" w:rsidRDefault="002E0F0F" w:rsidP="002E0F0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>za opóźnienie w oddaniu przedmiotu umowy, w wysokości 0,01% wynagrodzenia brutto, określonego w § 3 ust. 1, za każdy dzień opóźnienia,</w:t>
      </w:r>
    </w:p>
    <w:p w:rsidR="002E0F0F" w:rsidRPr="00BF7EFC" w:rsidRDefault="002E0F0F" w:rsidP="002E0F0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>Za odstąpie</w:t>
      </w:r>
      <w:r w:rsidR="0011559D">
        <w:rPr>
          <w:rFonts w:asciiTheme="minorHAnsi" w:eastAsia="Times New Roman" w:hAnsiTheme="minorHAnsi" w:cstheme="minorHAnsi"/>
          <w:sz w:val="24"/>
          <w:szCs w:val="24"/>
          <w:lang w:eastAsia="pl-PL"/>
        </w:rPr>
        <w:t>nie od umowy przez Zlecającego</w:t>
      </w: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przyczyn leżących po jego stron</w:t>
      </w:r>
      <w:r w:rsidR="0011559D">
        <w:rPr>
          <w:rFonts w:asciiTheme="minorHAnsi" w:eastAsia="Times New Roman" w:hAnsiTheme="minorHAnsi" w:cstheme="minorHAnsi"/>
          <w:sz w:val="24"/>
          <w:szCs w:val="24"/>
          <w:lang w:eastAsia="pl-PL"/>
        </w:rPr>
        <w:t>ie Zleceniobiorca zapłaci Zlecającemu</w:t>
      </w: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karę umowną w wysokości 1% wynagrodzenia brutto, określonego w § 3 ust.1.</w:t>
      </w:r>
    </w:p>
    <w:p w:rsidR="00C94071" w:rsidRPr="00BF7EFC" w:rsidRDefault="002E0F0F" w:rsidP="00C94071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7E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Postanowienia powyższe nie pozbawiają stron umowy prawa do dochodzenia odszkodowania na zasadach ogólnych. </w:t>
      </w:r>
    </w:p>
    <w:p w:rsidR="002E0F0F" w:rsidRPr="00433C0C" w:rsidRDefault="0011559D" w:rsidP="002E0F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>Zlecający</w:t>
      </w:r>
      <w:r w:rsidR="002E0F0F" w:rsidRPr="00BF7EFC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zastrzega sobie prawo do potrącenia kar um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>ownych z wynagrodzenia Zleceniobiorcy</w:t>
      </w:r>
      <w:r w:rsidR="002E0F0F" w:rsidRPr="00BF7EFC">
        <w:rPr>
          <w:rFonts w:asciiTheme="minorHAnsi" w:eastAsia="Times New Roman" w:hAnsiTheme="minorHAnsi" w:cstheme="minorHAnsi"/>
          <w:sz w:val="24"/>
          <w:szCs w:val="20"/>
          <w:lang w:eastAsia="pl-PL"/>
        </w:rPr>
        <w:t>.</w:t>
      </w:r>
    </w:p>
    <w:p w:rsidR="00433C0C" w:rsidRPr="00BF7EFC" w:rsidRDefault="00433C0C" w:rsidP="00433C0C">
      <w:pPr>
        <w:widowControl w:val="0"/>
        <w:autoSpaceDE w:val="0"/>
        <w:autoSpaceDN w:val="0"/>
        <w:adjustRightInd w:val="0"/>
        <w:spacing w:after="0" w:line="240" w:lineRule="auto"/>
        <w:ind w:left="2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E0F0F" w:rsidRPr="00BF7EFC" w:rsidRDefault="002E0F0F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F5706C" w:rsidRPr="00BF7EFC" w:rsidRDefault="00F76B51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</w:t>
      </w:r>
      <w:r w:rsidR="00400DEA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>6</w:t>
      </w:r>
    </w:p>
    <w:p w:rsidR="00400DEA" w:rsidRPr="00BF7EFC" w:rsidRDefault="00400DEA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F5706C" w:rsidRPr="00BF7EF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sz w:val="24"/>
          <w:szCs w:val="24"/>
        </w:rPr>
        <w:t>1.</w:t>
      </w:r>
      <w:r w:rsidR="0011559D">
        <w:rPr>
          <w:rFonts w:asciiTheme="minorHAnsi" w:eastAsiaTheme="minorHAnsi" w:hAnsiTheme="minorHAnsi" w:cstheme="minorHAnsi"/>
          <w:sz w:val="24"/>
          <w:szCs w:val="24"/>
        </w:rPr>
        <w:t xml:space="preserve"> Zlecający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zastrzega sobie prawo odstąpienia od umowy, w przypadku gdyby</w:t>
      </w:r>
      <w:r w:rsidR="00F76B51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1559D">
        <w:rPr>
          <w:rFonts w:asciiTheme="minorHAnsi" w:eastAsiaTheme="minorHAnsi" w:hAnsiTheme="minorHAnsi" w:cstheme="minorHAnsi"/>
          <w:sz w:val="24"/>
          <w:szCs w:val="24"/>
        </w:rPr>
        <w:t>Zleceniobiorca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realizował zamówienie objęte niniejszą umową bez należytej staranności</w:t>
      </w:r>
      <w:r w:rsidR="00F76B51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lub naruszał istotne postanowienia niniejszej umowy</w:t>
      </w:r>
      <w:r w:rsidR="00F76B51" w:rsidRPr="00BF7EFC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F76B51" w:rsidRPr="00BF7EF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F5706C" w:rsidRDefault="00D81DC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>§ 7</w:t>
      </w:r>
    </w:p>
    <w:p w:rsidR="00BE50E1" w:rsidRPr="00BF7EFC" w:rsidRDefault="00BE50E1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F76B51" w:rsidRPr="00BF7EFC" w:rsidRDefault="00F76B51" w:rsidP="008708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sz w:val="24"/>
          <w:szCs w:val="24"/>
        </w:rPr>
        <w:t>1.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1559D">
        <w:rPr>
          <w:rFonts w:asciiTheme="minorHAnsi" w:eastAsiaTheme="minorHAnsi" w:hAnsiTheme="minorHAnsi" w:cstheme="minorHAnsi"/>
          <w:sz w:val="24"/>
          <w:szCs w:val="24"/>
        </w:rPr>
        <w:t>Zlecający</w:t>
      </w:r>
      <w:r w:rsidR="00F5706C" w:rsidRPr="00BF7EFC">
        <w:rPr>
          <w:rFonts w:asciiTheme="minorHAnsi" w:eastAsiaTheme="minorHAnsi" w:hAnsiTheme="minorHAnsi" w:cstheme="minorHAnsi"/>
          <w:sz w:val="24"/>
          <w:szCs w:val="24"/>
        </w:rPr>
        <w:t xml:space="preserve"> wyznacza Pan</w:t>
      </w:r>
      <w:r w:rsidR="00A308FB" w:rsidRPr="00BF7EFC">
        <w:rPr>
          <w:rFonts w:asciiTheme="minorHAnsi" w:eastAsiaTheme="minorHAnsi" w:hAnsiTheme="minorHAnsi" w:cstheme="minorHAnsi"/>
          <w:sz w:val="24"/>
          <w:szCs w:val="24"/>
        </w:rPr>
        <w:t xml:space="preserve">ią Monikę Szczepaniak-Derkacz </w:t>
      </w:r>
      <w:r w:rsidR="00F5706C" w:rsidRPr="00BF7EFC">
        <w:rPr>
          <w:rFonts w:asciiTheme="minorHAnsi" w:eastAsiaTheme="minorHAnsi" w:hAnsiTheme="minorHAnsi" w:cstheme="minorHAnsi"/>
          <w:sz w:val="24"/>
          <w:szCs w:val="24"/>
        </w:rPr>
        <w:t>jako koordynatora prac</w:t>
      </w:r>
      <w:r w:rsidR="002E0F0F" w:rsidRPr="00BF7EFC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F5706C" w:rsidRPr="00BF7EFC">
        <w:rPr>
          <w:rFonts w:asciiTheme="minorHAnsi" w:eastAsiaTheme="minorHAnsi" w:hAnsiTheme="minorHAnsi" w:cstheme="minorHAnsi"/>
          <w:sz w:val="24"/>
          <w:szCs w:val="24"/>
        </w:rPr>
        <w:t xml:space="preserve">w zakresie realizacji obowiązków umowy. </w:t>
      </w:r>
    </w:p>
    <w:p w:rsidR="00F76B51" w:rsidRPr="00BF7EF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33C0C" w:rsidRDefault="00433C0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433C0C" w:rsidRDefault="00433C0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433C0C" w:rsidRDefault="00433C0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lastRenderedPageBreak/>
        <w:t xml:space="preserve">§ </w:t>
      </w:r>
      <w:r w:rsidR="00D81DCC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>8</w:t>
      </w:r>
    </w:p>
    <w:p w:rsidR="000D7AB9" w:rsidRPr="00BF7EFC" w:rsidRDefault="000D7AB9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0940D8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sz w:val="24"/>
          <w:szCs w:val="24"/>
        </w:rPr>
        <w:t>1.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W sprawach nie uregulowanych niniejszą umową mają zastosowanie wszystkie</w:t>
      </w:r>
      <w:r w:rsidR="00F76B51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odpowiednie przepisy prawa</w:t>
      </w:r>
      <w:r w:rsidR="000940D8">
        <w:rPr>
          <w:rFonts w:asciiTheme="minorHAnsi" w:eastAsiaTheme="minorHAnsi" w:hAnsiTheme="minorHAnsi" w:cstheme="minorHAnsi"/>
          <w:sz w:val="24"/>
          <w:szCs w:val="24"/>
        </w:rPr>
        <w:t xml:space="preserve"> cywilnego.</w:t>
      </w:r>
    </w:p>
    <w:p w:rsidR="00F76B51" w:rsidRPr="00BF7EF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sz w:val="24"/>
          <w:szCs w:val="24"/>
        </w:rPr>
        <w:t>2.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Strony zgodnie ustalają, że wszelkie wierzytelnoś</w:t>
      </w:r>
      <w:r w:rsidR="000940D8">
        <w:rPr>
          <w:rFonts w:asciiTheme="minorHAnsi" w:eastAsiaTheme="minorHAnsi" w:hAnsiTheme="minorHAnsi" w:cstheme="minorHAnsi"/>
          <w:sz w:val="24"/>
          <w:szCs w:val="24"/>
        </w:rPr>
        <w:t>ci powstałe po stronie Zleceniobiorcy</w:t>
      </w:r>
      <w:r w:rsidR="002E0F0F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w wyniku realizacji niniejszej umowy nie </w:t>
      </w:r>
      <w:r w:rsidR="000940D8">
        <w:rPr>
          <w:rFonts w:asciiTheme="minorHAnsi" w:eastAsiaTheme="minorHAnsi" w:hAnsiTheme="minorHAnsi" w:cstheme="minorHAnsi"/>
          <w:sz w:val="24"/>
          <w:szCs w:val="24"/>
        </w:rPr>
        <w:t>mogą być bez zgody Zlecającego</w:t>
      </w:r>
      <w:r w:rsidR="00F76B51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przeniesione na osoby trzecie, ani uregulowane w drodze kompensaty.</w:t>
      </w:r>
    </w:p>
    <w:p w:rsidR="00F5706C" w:rsidRPr="00BF7EFC" w:rsidRDefault="00F5706C" w:rsidP="002E0F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sz w:val="24"/>
          <w:szCs w:val="24"/>
        </w:rPr>
        <w:t>3.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 xml:space="preserve"> Wszelkie ewentualne spory związane z niniejszą umową Strony poddają pod</w:t>
      </w:r>
      <w:r w:rsidR="00F76B51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rozstrzygnięcie sądu powszechnego właściwego rzeczowo ze względu na siedzibę</w:t>
      </w:r>
      <w:r w:rsidR="002E0F0F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940D8">
        <w:rPr>
          <w:rFonts w:asciiTheme="minorHAnsi" w:eastAsiaTheme="minorHAnsi" w:hAnsiTheme="minorHAnsi" w:cstheme="minorHAnsi"/>
          <w:sz w:val="24"/>
          <w:szCs w:val="24"/>
        </w:rPr>
        <w:t>Zlecającego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F76B51" w:rsidRPr="00BF7EF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F5706C" w:rsidRDefault="006E6277" w:rsidP="006B03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§ 9</w:t>
      </w:r>
    </w:p>
    <w:p w:rsidR="000D7AB9" w:rsidRPr="00BF7EFC" w:rsidRDefault="000D7AB9" w:rsidP="006B03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572A91" w:rsidRDefault="00F5706C" w:rsidP="005665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sz w:val="24"/>
          <w:szCs w:val="24"/>
        </w:rPr>
        <w:t>Umowę niniejszą sporządzono w trzech jednobrzmiących egzemplarzach, w tym jeden</w:t>
      </w:r>
      <w:r w:rsidR="00F76B51" w:rsidRPr="00BF7E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940D8">
        <w:rPr>
          <w:rFonts w:asciiTheme="minorHAnsi" w:eastAsiaTheme="minorHAnsi" w:hAnsiTheme="minorHAnsi" w:cstheme="minorHAnsi"/>
          <w:sz w:val="24"/>
          <w:szCs w:val="24"/>
        </w:rPr>
        <w:t>egzemplarz dla Zleceniobiorcy a dwa dla Zlecającego</w:t>
      </w:r>
      <w:r w:rsidRPr="00BF7EFC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BF7EFC" w:rsidRDefault="00BF7EFC" w:rsidP="005665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F7EFC" w:rsidRPr="00BF7EFC" w:rsidRDefault="00BF7EFC" w:rsidP="005665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F5706C" w:rsidRDefault="00F5706C" w:rsidP="002E0F0F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ZAMAWIAJĄCY </w:t>
      </w:r>
      <w:r w:rsidR="00F76B51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="00F76B51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="002E0F0F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</w:t>
      </w:r>
      <w:r w:rsidR="00F76B51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="00F76B51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="00F76B51"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 w:rsidRPr="00BF7EFC">
        <w:rPr>
          <w:rFonts w:asciiTheme="minorHAnsi" w:eastAsiaTheme="minorHAnsi" w:hAnsiTheme="minorHAnsi" w:cstheme="minorHAnsi"/>
          <w:b/>
          <w:bCs/>
          <w:sz w:val="24"/>
          <w:szCs w:val="24"/>
        </w:rPr>
        <w:t>WYKONAWCA</w:t>
      </w:r>
    </w:p>
    <w:p w:rsidR="002C0E44" w:rsidRDefault="002C0E44" w:rsidP="002E0F0F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2C0E44" w:rsidRDefault="002C0E44" w:rsidP="002C0E44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2C0E44" w:rsidRDefault="002C0E44" w:rsidP="002C0E44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2C0E44" w:rsidRDefault="002C0E44" w:rsidP="002C0E44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2C0E44" w:rsidRDefault="002C0E44" w:rsidP="002C0E44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2C0E44" w:rsidRDefault="002C0E44" w:rsidP="002C0E44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2C0E44" w:rsidRPr="00F5706C" w:rsidRDefault="002C0E44" w:rsidP="002C0E44">
      <w:pPr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Opracował: </w:t>
      </w:r>
    </w:p>
    <w:sectPr w:rsidR="002C0E44" w:rsidRPr="00F5706C" w:rsidSect="00AE2CE3">
      <w:pgSz w:w="11906" w:h="16838"/>
      <w:pgMar w:top="426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97B"/>
    <w:multiLevelType w:val="hybridMultilevel"/>
    <w:tmpl w:val="E892DA78"/>
    <w:lvl w:ilvl="0" w:tplc="D5DE5A84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">
    <w:nsid w:val="1CC738E3"/>
    <w:multiLevelType w:val="hybridMultilevel"/>
    <w:tmpl w:val="8D5C6756"/>
    <w:lvl w:ilvl="0" w:tplc="C076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6475"/>
    <w:multiLevelType w:val="hybridMultilevel"/>
    <w:tmpl w:val="33E8C5B2"/>
    <w:lvl w:ilvl="0" w:tplc="BE0C7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104"/>
    <w:multiLevelType w:val="hybridMultilevel"/>
    <w:tmpl w:val="3C76D550"/>
    <w:lvl w:ilvl="0" w:tplc="C16E0C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431"/>
    <w:multiLevelType w:val="hybridMultilevel"/>
    <w:tmpl w:val="C360C450"/>
    <w:lvl w:ilvl="0" w:tplc="B176A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70A18"/>
    <w:multiLevelType w:val="hybridMultilevel"/>
    <w:tmpl w:val="D0CEE3EC"/>
    <w:lvl w:ilvl="0" w:tplc="38C44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7A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AB54F6"/>
    <w:multiLevelType w:val="hybridMultilevel"/>
    <w:tmpl w:val="9DE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AA1"/>
    <w:multiLevelType w:val="hybridMultilevel"/>
    <w:tmpl w:val="01D46D1A"/>
    <w:lvl w:ilvl="0" w:tplc="0C9AB7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C811A3D"/>
    <w:multiLevelType w:val="hybridMultilevel"/>
    <w:tmpl w:val="DE6C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7465"/>
    <w:multiLevelType w:val="hybridMultilevel"/>
    <w:tmpl w:val="C7F8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51A7"/>
    <w:multiLevelType w:val="hybridMultilevel"/>
    <w:tmpl w:val="669A9172"/>
    <w:lvl w:ilvl="0" w:tplc="B0EE1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09EB"/>
    <w:multiLevelType w:val="hybridMultilevel"/>
    <w:tmpl w:val="1600543C"/>
    <w:lvl w:ilvl="0" w:tplc="D9F29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A"/>
    <w:rsid w:val="00005C37"/>
    <w:rsid w:val="00011E08"/>
    <w:rsid w:val="00017E9C"/>
    <w:rsid w:val="000212B8"/>
    <w:rsid w:val="000940D8"/>
    <w:rsid w:val="000D7AB9"/>
    <w:rsid w:val="0011559D"/>
    <w:rsid w:val="00162AF8"/>
    <w:rsid w:val="00173566"/>
    <w:rsid w:val="00175D1A"/>
    <w:rsid w:val="001F2D17"/>
    <w:rsid w:val="00267D76"/>
    <w:rsid w:val="00287952"/>
    <w:rsid w:val="002C0E44"/>
    <w:rsid w:val="002E0A5A"/>
    <w:rsid w:val="002E0F0F"/>
    <w:rsid w:val="003063E2"/>
    <w:rsid w:val="003B08EB"/>
    <w:rsid w:val="00400DEA"/>
    <w:rsid w:val="00433C0C"/>
    <w:rsid w:val="004A7FE3"/>
    <w:rsid w:val="00566549"/>
    <w:rsid w:val="00572A91"/>
    <w:rsid w:val="006B031C"/>
    <w:rsid w:val="006E6277"/>
    <w:rsid w:val="00815925"/>
    <w:rsid w:val="00854822"/>
    <w:rsid w:val="0087082B"/>
    <w:rsid w:val="00875E5D"/>
    <w:rsid w:val="008B6346"/>
    <w:rsid w:val="009473B8"/>
    <w:rsid w:val="009925E5"/>
    <w:rsid w:val="00A308FB"/>
    <w:rsid w:val="00AE2CE3"/>
    <w:rsid w:val="00B05346"/>
    <w:rsid w:val="00B93C9C"/>
    <w:rsid w:val="00BA0ABA"/>
    <w:rsid w:val="00BE50E1"/>
    <w:rsid w:val="00BF7EFC"/>
    <w:rsid w:val="00C94071"/>
    <w:rsid w:val="00CB0160"/>
    <w:rsid w:val="00D00AB0"/>
    <w:rsid w:val="00D46615"/>
    <w:rsid w:val="00D81DCC"/>
    <w:rsid w:val="00DC7D86"/>
    <w:rsid w:val="00E32D1B"/>
    <w:rsid w:val="00E60357"/>
    <w:rsid w:val="00EE4A99"/>
    <w:rsid w:val="00F30DFA"/>
    <w:rsid w:val="00F31E9E"/>
    <w:rsid w:val="00F364B9"/>
    <w:rsid w:val="00F5706C"/>
    <w:rsid w:val="00F76B51"/>
    <w:rsid w:val="00FA0DB4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6025-88AA-4CC5-93EE-4CCFB9A7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2020-06-01T13:21:00Z</cp:lastPrinted>
  <dcterms:created xsi:type="dcterms:W3CDTF">2020-06-04T07:08:00Z</dcterms:created>
  <dcterms:modified xsi:type="dcterms:W3CDTF">2020-06-04T07:08:00Z</dcterms:modified>
</cp:coreProperties>
</file>