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B091B" w14:textId="77777777" w:rsidR="00DF4E09" w:rsidRDefault="00DF4E09" w:rsidP="00DF4E09">
      <w:pPr>
        <w:tabs>
          <w:tab w:val="num" w:pos="720"/>
        </w:tabs>
        <w:spacing w:after="0" w:line="240" w:lineRule="auto"/>
        <w:ind w:left="1068" w:hanging="36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Klauzula informacyjna</w:t>
      </w:r>
    </w:p>
    <w:p w14:paraId="38293956" w14:textId="77777777" w:rsidR="00DF4E09" w:rsidRDefault="00DF4E09" w:rsidP="00DF4E09">
      <w:pPr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</w:rPr>
      </w:pPr>
    </w:p>
    <w:p w14:paraId="20895AB5" w14:textId="77777777" w:rsidR="00DF4E09" w:rsidRDefault="007E3F9F" w:rsidP="00DF4E09">
      <w:pPr>
        <w:spacing w:before="120" w:after="120" w:line="360" w:lineRule="auto"/>
        <w:jc w:val="both"/>
        <w:rPr>
          <w:sz w:val="36"/>
          <w:szCs w:val="28"/>
        </w:rPr>
      </w:pPr>
      <w:r>
        <w:rPr>
          <w:szCs w:val="26"/>
        </w:rPr>
        <w:t xml:space="preserve">Zgodnie z art. 143 ust. 1 i ust. 2 </w:t>
      </w:r>
      <w:r w:rsidR="00DF4E09">
        <w:rPr>
          <w:szCs w:val="26"/>
        </w:rPr>
        <w:t>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</w:t>
      </w:r>
      <w:r w:rsidR="00DF4E09">
        <w:rPr>
          <w:rFonts w:cstheme="minorHAnsi"/>
        </w:rPr>
        <w:t xml:space="preserve">, </w:t>
      </w:r>
      <w:r w:rsidR="00DF4E09">
        <w:rPr>
          <w:szCs w:val="26"/>
        </w:rPr>
        <w:t>dalej RODO, informuję, iż:</w:t>
      </w:r>
    </w:p>
    <w:p w14:paraId="506989A6" w14:textId="77777777" w:rsidR="00DF4E09" w:rsidRDefault="00DF4E09" w:rsidP="00303AB2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  <w:rPr>
          <w:rFonts w:cstheme="minorHAnsi"/>
        </w:rPr>
      </w:pPr>
      <w:r>
        <w:t xml:space="preserve"> Administratorem Pani/Pana Danych Osobowych </w:t>
      </w:r>
      <w:r>
        <w:rPr>
          <w:rFonts w:cstheme="minorHAnsi"/>
        </w:rPr>
        <w:t xml:space="preserve">jest </w:t>
      </w:r>
      <w:r w:rsidR="002E093C">
        <w:rPr>
          <w:rFonts w:cstheme="minorHAnsi"/>
        </w:rPr>
        <w:t>Gmina Szczebrzeszyn</w:t>
      </w:r>
      <w:r>
        <w:rPr>
          <w:rFonts w:cstheme="minorHAnsi"/>
        </w:rPr>
        <w:t xml:space="preserve"> z siedzibą: Plac Tadeusza Kościuszki 1, 22-460 Szczebrzeszyn, tel. 846821095, email: um@szczebrzeszyn.pl.</w:t>
      </w:r>
    </w:p>
    <w:p w14:paraId="7BD29279" w14:textId="77777777" w:rsidR="00DF4E09" w:rsidRDefault="00DF4E09" w:rsidP="00303AB2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>
        <w:t xml:space="preserve"> Kontakt z Inspektorem Ochrony Danych we wszystkich sprawach dotyczących przetwarzania danych osobowych oraz korzystania z praw związanych z przetwarzaniem danych osobowych możliwy jest pod adresem: </w:t>
      </w:r>
      <w:hyperlink r:id="rId6" w:history="1">
        <w:r w:rsidR="002E093C" w:rsidRPr="00AD72E2">
          <w:rPr>
            <w:rStyle w:val="Hipercze"/>
            <w:rFonts w:cstheme="minorHAnsi"/>
          </w:rPr>
          <w:t>IODO@zeto.lublin.pl</w:t>
        </w:r>
      </w:hyperlink>
    </w:p>
    <w:p w14:paraId="584A1EBF" w14:textId="5DA8D0F5" w:rsidR="00DF4E09" w:rsidRPr="00303AB2" w:rsidRDefault="00DF4E09" w:rsidP="00303AB2">
      <w:pPr>
        <w:numPr>
          <w:ilvl w:val="0"/>
          <w:numId w:val="1"/>
        </w:numPr>
        <w:spacing w:before="240" w:after="240" w:line="360" w:lineRule="auto"/>
        <w:ind w:left="284" w:hanging="284"/>
        <w:contextualSpacing/>
        <w:jc w:val="both"/>
      </w:pPr>
      <w:r>
        <w:t xml:space="preserve">Pani/ Pana dane osobowe przetwarzane będą w celu  </w:t>
      </w:r>
      <w:r w:rsidR="002E093C">
        <w:t xml:space="preserve">przeprowadzenia przetargu nieograniczonego </w:t>
      </w:r>
      <w:r w:rsidR="001D41DE">
        <w:t xml:space="preserve">ofertowego </w:t>
      </w:r>
      <w:r w:rsidR="002E093C">
        <w:t>na sprzedaż mienia ruchomego samochodu specjalnego pożarniczego marki Star 244-008 na podstaw</w:t>
      </w:r>
      <w:r w:rsidR="002E093C" w:rsidRPr="002E093C">
        <w:t>ie</w:t>
      </w:r>
      <w:r w:rsidRPr="002E093C">
        <w:t xml:space="preserve"> </w:t>
      </w:r>
      <w:r>
        <w:t xml:space="preserve">art. 6 ust. 1 lit. c RODO </w:t>
      </w:r>
      <w:r>
        <w:rPr>
          <w:szCs w:val="26"/>
        </w:rPr>
        <w:t>– wypełnienie obowiązku prawnego ciążącego na administratorze</w:t>
      </w:r>
      <w:r>
        <w:t xml:space="preserve"> w zw. z</w:t>
      </w:r>
      <w:r w:rsidR="00303AB2">
        <w:t xml:space="preserve"> art. </w:t>
      </w:r>
      <w:r w:rsidR="00927C60">
        <w:t>30 ust. 2 pkt. 3</w:t>
      </w:r>
      <w:r w:rsidR="00303AB2">
        <w:t xml:space="preserve"> ustawy z dnia </w:t>
      </w:r>
      <w:r w:rsidR="00927C60">
        <w:t>8 marca 1990 r</w:t>
      </w:r>
      <w:r w:rsidR="00303AB2">
        <w:t xml:space="preserve">. o </w:t>
      </w:r>
      <w:r w:rsidR="00927C60">
        <w:t>samorządzie gminnym</w:t>
      </w:r>
      <w:r w:rsidR="002E093C">
        <w:t xml:space="preserve">. </w:t>
      </w:r>
    </w:p>
    <w:p w14:paraId="0F0673A4" w14:textId="77777777" w:rsidR="00DF4E09" w:rsidRPr="000F77B4" w:rsidRDefault="00DF4E09" w:rsidP="00DF4E0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>
        <w:t>Odbiorcami Pani/Pana danych osobowych są podmioty uprawnione na podstawie przepisów prawa i podmioty świadczące usługi wsparcia i serwisu dla Urzędu.</w:t>
      </w:r>
    </w:p>
    <w:p w14:paraId="5BD0441E" w14:textId="77777777" w:rsidR="00DF4E09" w:rsidRPr="000F77B4" w:rsidRDefault="00DF4E09" w:rsidP="00DF4E0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 w:rsidRPr="000F77B4">
        <w:rPr>
          <w:rFonts w:eastAsia="Calibri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5FD22AB5" w14:textId="77777777" w:rsidR="00DF4E09" w:rsidRDefault="00DF4E09" w:rsidP="00DF4E09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>
        <w:t>Posiada Pani/Pan prawo do żądania od Administratora dostępu do swoich danych osobowych, ich sprostowania oraz ograniczenia przetwarzania.</w:t>
      </w:r>
    </w:p>
    <w:p w14:paraId="2AAA7E91" w14:textId="77777777" w:rsidR="00303AB2" w:rsidRDefault="00DF4E09" w:rsidP="00303AB2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>
        <w:rPr>
          <w:rFonts w:cstheme="minorHAnsi"/>
        </w:rPr>
        <w:t>Posiada Pani/Pan prawo wniesienia skargi do organu nadzorczego, którym jest Prezes Urzędu Ochrony Danych Osobowych z siedzibą ul. Stawki 2, 00-193 Warszawa.</w:t>
      </w:r>
    </w:p>
    <w:p w14:paraId="58489008" w14:textId="75C89289" w:rsidR="00303AB2" w:rsidRPr="00303AB2" w:rsidRDefault="00303AB2" w:rsidP="00303AB2">
      <w:pPr>
        <w:numPr>
          <w:ilvl w:val="0"/>
          <w:numId w:val="1"/>
        </w:numPr>
        <w:spacing w:before="240" w:line="360" w:lineRule="auto"/>
        <w:ind w:left="284" w:hanging="284"/>
        <w:contextualSpacing/>
        <w:jc w:val="both"/>
        <w:rPr>
          <w:rFonts w:cstheme="minorHAnsi"/>
        </w:rPr>
      </w:pPr>
      <w:r>
        <w:t xml:space="preserve">Podanie przez Panią/Pana danych osobowych jest wymogiem ustawowym, i ich niepodanie spowoduje brak możliwości wzięcia udziału w przetargu. </w:t>
      </w:r>
    </w:p>
    <w:p w14:paraId="39517762" w14:textId="77777777" w:rsidR="00303AB2" w:rsidRDefault="00303AB2" w:rsidP="00303AB2">
      <w:pPr>
        <w:spacing w:before="240" w:line="360" w:lineRule="auto"/>
        <w:contextualSpacing/>
        <w:jc w:val="both"/>
        <w:rPr>
          <w:rFonts w:cstheme="minorHAnsi"/>
        </w:rPr>
      </w:pPr>
    </w:p>
    <w:p w14:paraId="25308A89" w14:textId="77777777" w:rsidR="00DF4E09" w:rsidRDefault="00DF4E09" w:rsidP="00DF4E09">
      <w:pPr>
        <w:spacing w:before="240" w:line="360" w:lineRule="auto"/>
        <w:contextualSpacing/>
        <w:jc w:val="both"/>
        <w:rPr>
          <w:rFonts w:cstheme="minorHAnsi"/>
        </w:rPr>
      </w:pPr>
    </w:p>
    <w:p w14:paraId="523F7466" w14:textId="77777777" w:rsidR="00DF4E09" w:rsidRDefault="00DF4E09" w:rsidP="00DF4E09">
      <w:pPr>
        <w:spacing w:before="120" w:after="120" w:line="360" w:lineRule="auto"/>
        <w:jc w:val="both"/>
      </w:pPr>
    </w:p>
    <w:p w14:paraId="67614398" w14:textId="77777777" w:rsidR="006C72BE" w:rsidRDefault="006C72BE"/>
    <w:sectPr w:rsidR="006C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B44EA82E"/>
    <w:lvl w:ilvl="0" w:tplc="7D384F1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95A37"/>
    <w:multiLevelType w:val="hybridMultilevel"/>
    <w:tmpl w:val="B44EA82E"/>
    <w:lvl w:ilvl="0" w:tplc="7D384F1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9"/>
    <w:rsid w:val="000F77B4"/>
    <w:rsid w:val="001D41DE"/>
    <w:rsid w:val="002E093C"/>
    <w:rsid w:val="00303AB2"/>
    <w:rsid w:val="003331D2"/>
    <w:rsid w:val="00612934"/>
    <w:rsid w:val="006C72BE"/>
    <w:rsid w:val="007C0A32"/>
    <w:rsid w:val="007E3F9F"/>
    <w:rsid w:val="00927C60"/>
    <w:rsid w:val="00B82E67"/>
    <w:rsid w:val="00DF4E09"/>
    <w:rsid w:val="00E77A50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1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09"/>
    <w:pPr>
      <w:spacing w:after="160"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F4E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E09"/>
    <w:pPr>
      <w:spacing w:after="160" w:line="254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F4E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2</cp:revision>
  <dcterms:created xsi:type="dcterms:W3CDTF">2021-03-16T08:55:00Z</dcterms:created>
  <dcterms:modified xsi:type="dcterms:W3CDTF">2021-03-16T08:55:00Z</dcterms:modified>
</cp:coreProperties>
</file>