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0" w:rsidRDefault="00AD7A2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pl-PL"/>
        </w:rPr>
        <w:drawing>
          <wp:inline distT="0" distB="0" distL="0" distR="0" wp14:anchorId="2903FC9F" wp14:editId="18FF284C">
            <wp:extent cx="572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370">
        <w:rPr>
          <w:rFonts w:ascii="Times New Roman" w:hAnsi="Times New Roman" w:cs="Times New Roman"/>
          <w:b/>
          <w:bCs/>
          <w:color w:val="auto"/>
        </w:rPr>
        <w:t>Załącznik nr 2 do SIWZ</w:t>
      </w:r>
    </w:p>
    <w:p w:rsidR="00A00370" w:rsidRDefault="00A00370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 xml:space="preserve">Umowa </w:t>
      </w:r>
    </w:p>
    <w:p w:rsidR="009A4B3B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9A4B3B">
        <w:rPr>
          <w:rFonts w:ascii="Times New Roman" w:hAnsi="Times New Roman" w:cs="Times New Roman"/>
          <w:color w:val="auto"/>
        </w:rPr>
        <w:t xml:space="preserve">awarta w dniu………………………… w </w:t>
      </w:r>
      <w:r>
        <w:rPr>
          <w:rFonts w:ascii="Times New Roman" w:hAnsi="Times New Roman" w:cs="Times New Roman"/>
          <w:color w:val="auto"/>
        </w:rPr>
        <w:t>Szczebrzeszynie</w:t>
      </w:r>
      <w:r w:rsidRPr="009A4B3B">
        <w:rPr>
          <w:rFonts w:ascii="Times New Roman" w:hAnsi="Times New Roman" w:cs="Times New Roman"/>
          <w:color w:val="auto"/>
        </w:rPr>
        <w:t xml:space="preserve">, pomiędzy </w:t>
      </w:r>
      <w:r>
        <w:rPr>
          <w:rFonts w:ascii="Times New Roman" w:hAnsi="Times New Roman" w:cs="Times New Roman"/>
          <w:color w:val="auto"/>
        </w:rPr>
        <w:t>Gminą Szczebrzeszyn</w:t>
      </w:r>
      <w:r w:rsidRPr="009A4B3B">
        <w:rPr>
          <w:rFonts w:ascii="Times New Roman" w:hAnsi="Times New Roman" w:cs="Times New Roman"/>
          <w:color w:val="auto"/>
        </w:rPr>
        <w:t xml:space="preserve">, z siedzibą </w:t>
      </w:r>
      <w:r>
        <w:rPr>
          <w:rFonts w:ascii="Times New Roman" w:hAnsi="Times New Roman" w:cs="Times New Roman"/>
          <w:color w:val="auto"/>
        </w:rPr>
        <w:t xml:space="preserve">w 22-460 Szczebrzeszynie, Plac Tadeusza Kościuszki 1, </w:t>
      </w:r>
      <w:r w:rsidRPr="009A4B3B">
        <w:rPr>
          <w:rFonts w:ascii="Times New Roman" w:hAnsi="Times New Roman" w:cs="Times New Roman"/>
          <w:color w:val="auto"/>
        </w:rPr>
        <w:t xml:space="preserve">NIP </w:t>
      </w:r>
      <w:r>
        <w:rPr>
          <w:rFonts w:ascii="Times New Roman" w:hAnsi="Times New Roman" w:cs="Times New Roman"/>
          <w:color w:val="auto"/>
        </w:rPr>
        <w:t>922-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 w:rsidR="00C31E40">
        <w:rPr>
          <w:rFonts w:ascii="Times New Roman" w:hAnsi="Times New Roman" w:cs="Times New Roman"/>
          <w:color w:val="auto"/>
        </w:rPr>
        <w:t>269 97 26,</w:t>
      </w:r>
    </w:p>
    <w:p w:rsidR="009A4B3B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reprezentowaną przez </w:t>
      </w:r>
      <w:r>
        <w:rPr>
          <w:rFonts w:ascii="Times New Roman" w:hAnsi="Times New Roman" w:cs="Times New Roman"/>
          <w:color w:val="auto"/>
        </w:rPr>
        <w:t>Burmistrza Szczebrzeszyna – Pana Mariana Mazura</w:t>
      </w:r>
    </w:p>
    <w:p w:rsidR="009A4B3B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kontrasygnacie Skarbnika Gminy Szczebrzeszyn Pani Bożeny Malec</w:t>
      </w:r>
    </w:p>
    <w:p w:rsidR="009A4B3B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 </w:t>
      </w:r>
      <w:r w:rsidRPr="009A4B3B">
        <w:rPr>
          <w:rFonts w:ascii="Times New Roman" w:hAnsi="Times New Roman" w:cs="Times New Roman"/>
          <w:color w:val="auto"/>
        </w:rPr>
        <w:t xml:space="preserve">dalej „Zamawiającym”, </w:t>
      </w:r>
    </w:p>
    <w:p w:rsid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a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 z siedzibą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w …………. …. …………………………… wpisaną/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do ……………………………………… pod numerem ………………………………..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w ……………………… ……………………………………………….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NIP ………………………………, reprezentowaną/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przez: </w:t>
      </w:r>
    </w:p>
    <w:p w:rsidR="009A4B3B" w:rsidRPr="009A4B3B" w:rsidRDefault="009A4B3B" w:rsidP="009A4B3B">
      <w:pPr>
        <w:pStyle w:val="Default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…………………………………………………………………………………………………... </w:t>
      </w:r>
    </w:p>
    <w:p w:rsid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zwaną/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dalej „Wykonawcą” </w:t>
      </w:r>
    </w:p>
    <w:p w:rsid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337774" w:rsidRPr="00337774" w:rsidRDefault="009A4B3B" w:rsidP="00337774">
      <w:pPr>
        <w:pStyle w:val="Akapitzlist"/>
        <w:numPr>
          <w:ilvl w:val="0"/>
          <w:numId w:val="2"/>
        </w:numPr>
        <w:spacing w:after="19" w:line="271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Przedmiotem umowy jest zakup i dostawa na rzecz Zamawiającego</w:t>
      </w:r>
      <w:r w:rsidRPr="00337774">
        <w:rPr>
          <w:rFonts w:ascii="Times New Roman" w:hAnsi="Times New Roman" w:cs="Times New Roman"/>
        </w:rPr>
        <w:t xml:space="preserve"> pomocy dydaktycznych </w:t>
      </w:r>
      <w:r w:rsidR="00337774" w:rsidRPr="00337774">
        <w:rPr>
          <w:rFonts w:ascii="Times New Roman" w:eastAsia="Cambria" w:hAnsi="Times New Roman" w:cs="Times New Roman"/>
          <w:sz w:val="24"/>
          <w:szCs w:val="24"/>
        </w:rPr>
        <w:t>dla potrzeb projektu „Rozwój kompetencji uczniów z gminy Szczebrzeszyn” w ramach Regionalnego Programu Operacyjnego Województwa Lubelskiego na lata 2014-2020 współfinasowanego ze środków Europejskiego Funduszu Społecznego</w:t>
      </w:r>
      <w:r w:rsidR="00AD7A2B">
        <w:rPr>
          <w:rFonts w:ascii="Times New Roman" w:eastAsia="Cambria" w:hAnsi="Times New Roman" w:cs="Times New Roman"/>
          <w:sz w:val="24"/>
          <w:szCs w:val="24"/>
        </w:rPr>
        <w:t xml:space="preserve"> – część  …..</w:t>
      </w:r>
      <w:r w:rsidR="00337774" w:rsidRPr="0033777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37774" w:rsidRDefault="009A4B3B" w:rsidP="00337774">
      <w:pPr>
        <w:pStyle w:val="Akapitzlist"/>
        <w:numPr>
          <w:ilvl w:val="0"/>
          <w:numId w:val="2"/>
        </w:numPr>
        <w:spacing w:after="19" w:line="271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 xml:space="preserve">Wykonawca zobowiązuje się do dostawy przedmiotu umowy zgodnie </w:t>
      </w:r>
      <w:r w:rsidR="007C26CA">
        <w:rPr>
          <w:rFonts w:ascii="Times New Roman" w:hAnsi="Times New Roman" w:cs="Times New Roman"/>
          <w:sz w:val="24"/>
          <w:szCs w:val="24"/>
        </w:rPr>
        <w:br/>
      </w:r>
      <w:r w:rsidRPr="00337774">
        <w:rPr>
          <w:rFonts w:ascii="Times New Roman" w:hAnsi="Times New Roman" w:cs="Times New Roman"/>
          <w:sz w:val="24"/>
          <w:szCs w:val="24"/>
        </w:rPr>
        <w:t>z</w:t>
      </w:r>
      <w:r w:rsidR="007C26CA">
        <w:rPr>
          <w:rFonts w:ascii="Times New Roman" w:hAnsi="Times New Roman" w:cs="Times New Roman"/>
          <w:sz w:val="24"/>
          <w:szCs w:val="24"/>
        </w:rPr>
        <w:t>e</w:t>
      </w:r>
      <w:r w:rsidRPr="00337774">
        <w:rPr>
          <w:rFonts w:ascii="Times New Roman" w:hAnsi="Times New Roman" w:cs="Times New Roman"/>
          <w:sz w:val="24"/>
          <w:szCs w:val="24"/>
        </w:rPr>
        <w:t xml:space="preserve"> szczegółowym opisem przedmiotu zamówienia, </w:t>
      </w:r>
      <w:r w:rsidR="00AD7A2B">
        <w:rPr>
          <w:rFonts w:ascii="Times New Roman" w:hAnsi="Times New Roman" w:cs="Times New Roman"/>
          <w:sz w:val="24"/>
          <w:szCs w:val="24"/>
        </w:rPr>
        <w:t xml:space="preserve">do miejsc wskazanych przez Zamawiającego, </w:t>
      </w:r>
      <w:r w:rsidRPr="00337774">
        <w:rPr>
          <w:rFonts w:ascii="Times New Roman" w:hAnsi="Times New Roman" w:cs="Times New Roman"/>
          <w:sz w:val="24"/>
          <w:szCs w:val="24"/>
        </w:rPr>
        <w:t>a Zamawiający zobowiązuje się do zapłaty wynagrodzenia.</w:t>
      </w:r>
    </w:p>
    <w:p w:rsidR="009A4B3B" w:rsidRPr="00337774" w:rsidRDefault="009A4B3B" w:rsidP="00337774">
      <w:pPr>
        <w:pStyle w:val="Akapitzlist"/>
        <w:numPr>
          <w:ilvl w:val="0"/>
          <w:numId w:val="2"/>
        </w:numPr>
        <w:spacing w:after="19" w:line="271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Integralną częścią umowy jest oferta Wykonawcy.</w:t>
      </w:r>
    </w:p>
    <w:p w:rsidR="00337774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2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Zapewnienia Wykonawcy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Wykonawca oświadcza, że</w:t>
      </w:r>
      <w:r w:rsidR="00337774">
        <w:rPr>
          <w:rFonts w:ascii="Times New Roman" w:hAnsi="Times New Roman" w:cs="Times New Roman"/>
          <w:color w:val="auto"/>
        </w:rPr>
        <w:t>: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pomoce dydaktyczne są fabrycznie nowe, nieużywane, znajdują się w stanie nieuszkodzonym – są sprawne technicznie, spełniają wymagane polskim prawem normy oraz są wolne od wad prawnych;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jego sytuacja finansowa oraz posiadane przez niego środki gwarantują należyte wykonanie przez niego niniejszej umowy;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nie jest prowadzone w stosunku do niego postępowanie upadłościowe, likwidacyjne lub układowe oraz wedle jego najlepszej wiedzy nie istnieją żadne okoliczności mogące spowodować wszczęcie takich postępowań;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nie istnieją żadne umowy lub porozumienia zawarte z osobami trzecimi ograniczające lub uniemożliwiające mu zawarcie niniejszej umowy oraz wykonanie jej postanowień. </w:t>
      </w:r>
    </w:p>
    <w:p w:rsidR="00337774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D7A2B" w:rsidRDefault="00AD7A2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3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Termin wykonania umowy</w:t>
      </w:r>
    </w:p>
    <w:p w:rsidR="009A4B3B" w:rsidRPr="00B47596" w:rsidRDefault="009A4B3B" w:rsidP="00AD7A2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</w:t>
      </w:r>
      <w:r w:rsidRPr="00B47596">
        <w:rPr>
          <w:rFonts w:ascii="Times New Roman" w:hAnsi="Times New Roman" w:cs="Times New Roman"/>
          <w:color w:val="auto"/>
        </w:rPr>
        <w:t>Wykonawca dostarcza pomoce dydaktyczne w terminie</w:t>
      </w:r>
      <w:r w:rsidR="00B47596" w:rsidRPr="00B47596">
        <w:rPr>
          <w:rFonts w:ascii="Times New Roman" w:hAnsi="Times New Roman" w:cs="Times New Roman"/>
          <w:color w:val="auto"/>
        </w:rPr>
        <w:t xml:space="preserve"> </w:t>
      </w:r>
      <w:r w:rsidR="00AD7A2B">
        <w:rPr>
          <w:rFonts w:ascii="Times New Roman" w:hAnsi="Times New Roman" w:cs="Times New Roman"/>
          <w:color w:val="auto"/>
        </w:rPr>
        <w:t>….</w:t>
      </w:r>
      <w:r w:rsidR="007C26CA" w:rsidRPr="00B47596">
        <w:rPr>
          <w:rFonts w:ascii="Times New Roman" w:hAnsi="Times New Roman" w:cs="Times New Roman"/>
          <w:color w:val="auto"/>
        </w:rPr>
        <w:t xml:space="preserve"> dni od daty zawarcia umowy. </w:t>
      </w:r>
    </w:p>
    <w:p w:rsidR="009A4B3B" w:rsidRPr="009A4B3B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Wykonawca zobowiązany jest poinformować Zamawiającego niezwłocznie o zaistnieniu wszelkich okoliczności, które mogą wpłynąć na terminy wykonania </w:t>
      </w:r>
      <w:r w:rsidR="00B47596">
        <w:rPr>
          <w:rFonts w:ascii="Times New Roman" w:hAnsi="Times New Roman" w:cs="Times New Roman"/>
          <w:color w:val="auto"/>
        </w:rPr>
        <w:t xml:space="preserve">umowy, </w:t>
      </w:r>
      <w:r w:rsidRPr="009A4B3B">
        <w:rPr>
          <w:rFonts w:ascii="Times New Roman" w:hAnsi="Times New Roman" w:cs="Times New Roman"/>
          <w:color w:val="auto"/>
        </w:rPr>
        <w:t xml:space="preserve">nie później jednak niż 3 dni od ich zaistnienia. </w:t>
      </w:r>
    </w:p>
    <w:p w:rsidR="00AD7A2B" w:rsidRDefault="00AD7A2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4</w:t>
      </w:r>
    </w:p>
    <w:p w:rsidR="009A4B3B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Obowiązki Wykonawcy</w:t>
      </w:r>
    </w:p>
    <w:p w:rsidR="00A00370" w:rsidRPr="009A4B3B" w:rsidRDefault="00A00370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Wykonawca ponosi pełną odpowiedzialność za prawidłową realizację przedmiotu umowy.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Wykonawca dostarczy pomoce dydaktyczne nieodpłatnie własnym transportem do szkół zgodnie z opisem przedmiotu zamówienia, zawartym </w:t>
      </w:r>
      <w:r w:rsidRPr="007C26CA">
        <w:rPr>
          <w:rFonts w:ascii="Times New Roman" w:hAnsi="Times New Roman" w:cs="Times New Roman"/>
          <w:color w:val="auto"/>
        </w:rPr>
        <w:t xml:space="preserve">w załączniku nr </w:t>
      </w:r>
      <w:r w:rsidR="007C26CA" w:rsidRPr="007C26CA">
        <w:rPr>
          <w:rFonts w:ascii="Times New Roman" w:hAnsi="Times New Roman" w:cs="Times New Roman"/>
          <w:color w:val="auto"/>
        </w:rPr>
        <w:t>…</w:t>
      </w:r>
      <w:r w:rsidRPr="007C26CA">
        <w:rPr>
          <w:rFonts w:ascii="Times New Roman" w:hAnsi="Times New Roman" w:cs="Times New Roman"/>
          <w:color w:val="auto"/>
        </w:rPr>
        <w:t xml:space="preserve"> </w:t>
      </w:r>
      <w:r w:rsidRPr="009A4B3B">
        <w:rPr>
          <w:rFonts w:ascii="Times New Roman" w:hAnsi="Times New Roman" w:cs="Times New Roman"/>
          <w:color w:val="auto"/>
        </w:rPr>
        <w:t>do zaproszenia ofertowego</w:t>
      </w:r>
      <w:r w:rsidR="007C26CA">
        <w:rPr>
          <w:rFonts w:ascii="Times New Roman" w:hAnsi="Times New Roman" w:cs="Times New Roman"/>
          <w:color w:val="auto"/>
        </w:rPr>
        <w:t>.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 3. Wykonawca we własnym zakresie zapewni rozładunek, wniesienie dostarczonych pomocy dydaktycznych</w:t>
      </w:r>
      <w:r w:rsidR="00B47596">
        <w:rPr>
          <w:rFonts w:ascii="Times New Roman" w:hAnsi="Times New Roman" w:cs="Times New Roman"/>
          <w:color w:val="auto"/>
        </w:rPr>
        <w:t xml:space="preserve"> </w:t>
      </w:r>
      <w:r w:rsidR="00A00370">
        <w:rPr>
          <w:rFonts w:ascii="Times New Roman" w:hAnsi="Times New Roman" w:cs="Times New Roman"/>
          <w:color w:val="auto"/>
        </w:rPr>
        <w:t xml:space="preserve">do </w:t>
      </w:r>
      <w:r w:rsidR="00B47596">
        <w:rPr>
          <w:rFonts w:ascii="Times New Roman" w:hAnsi="Times New Roman" w:cs="Times New Roman"/>
          <w:color w:val="auto"/>
        </w:rPr>
        <w:t xml:space="preserve">szkół, </w:t>
      </w:r>
      <w:r w:rsidRPr="009A4B3B">
        <w:rPr>
          <w:rFonts w:ascii="Times New Roman" w:hAnsi="Times New Roman" w:cs="Times New Roman"/>
          <w:color w:val="auto"/>
        </w:rPr>
        <w:t>w miejsc</w:t>
      </w:r>
      <w:r w:rsidR="00A00370">
        <w:rPr>
          <w:rFonts w:ascii="Times New Roman" w:hAnsi="Times New Roman" w:cs="Times New Roman"/>
          <w:color w:val="auto"/>
        </w:rPr>
        <w:t>a</w:t>
      </w:r>
      <w:r w:rsidRPr="009A4B3B">
        <w:rPr>
          <w:rFonts w:ascii="Times New Roman" w:hAnsi="Times New Roman" w:cs="Times New Roman"/>
          <w:color w:val="auto"/>
        </w:rPr>
        <w:t xml:space="preserve"> wskazan</w:t>
      </w:r>
      <w:r w:rsidR="00A00370">
        <w:rPr>
          <w:rFonts w:ascii="Times New Roman" w:hAnsi="Times New Roman" w:cs="Times New Roman"/>
          <w:color w:val="auto"/>
        </w:rPr>
        <w:t xml:space="preserve">e </w:t>
      </w:r>
      <w:r w:rsidRPr="009A4B3B">
        <w:rPr>
          <w:rFonts w:ascii="Times New Roman" w:hAnsi="Times New Roman" w:cs="Times New Roman"/>
          <w:color w:val="auto"/>
        </w:rPr>
        <w:t xml:space="preserve">przez dyrektorów.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Pomoce dydaktyczne zostaną wydane Zamawiającemu w oryginalnym opakowaniu producenta.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5. Wraz z pomocami dydaktycznymi Wykonawca zobowiązuje się wydać Zamawiającemu wszelkie dokumenty ich dotyczące, a w szczególności opisujące w języku polskim funkcje</w:t>
      </w:r>
      <w:r w:rsidR="00337774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i sposób ich użytkowania, w tym  instrukcje obsługi, instrukcje konserwacji, gwarancje </w:t>
      </w:r>
      <w:r w:rsidR="00337774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i atesty.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6. Wykonawca zobowiązuje się ubezpieczyć pomoce dydaktyczne do momentu przejęcia ich przez Zamawiającego.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5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Wynagrodzenie i warunki płatności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Za wykonanie przedmiotu umowy Zamawiający zapłaci Wykonawcy wynagrodzenie </w:t>
      </w:r>
      <w:r w:rsidR="007C26CA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kwocie: ……………… zł (słownie ………………………...........................złotych netto), powiększonej o podatek VAT w wysokości ………………..%, co stanowi kwotę ………. zł (słownie ………………………………… złotych brutto).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Wynagrodzenie płatne będzie na rachunek bankowy wskazany przez Wykonawcę </w:t>
      </w:r>
      <w:r w:rsidR="00337774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terminie 21 dni od daty otrzymania przez Zamawiającego faktury wraz z protokołem zdawczo – odbiorczym, o którym mowa w § 6 ust.1 umowy.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Wynagrodzenie, o którym mowa w ust.1 zaspokaja wszelkie roszczenia Wykonawcy wobec Zamawiającego z tytułu wykonania umowy i obejmuje wszelkie koszty związane z jej realizacją, w tym: koszty transportu, ubezpieczenia oraz wszelkie należne podatki.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Wynagrodzenie, o którym mowa w ust. 1 nie podlega zmianom w trakcie obowiązywania Umowy. </w:t>
      </w:r>
    </w:p>
    <w:p w:rsidR="009A4B3B" w:rsidRPr="009A4B3B" w:rsidRDefault="009A4B3B" w:rsidP="009A4B3B">
      <w:pPr>
        <w:pStyle w:val="Default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5. Za dzień zapłaty uznaje się dzień obciążenia rachunku bankowego Zamawiającego. </w:t>
      </w:r>
    </w:p>
    <w:p w:rsidR="00337774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6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Odbiory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Wykonanie przedmiotu umowy zostanie potwierdzone przez podpisanie przez obie strony umowy protokołu zdawczo – odbiorczego.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Z dniem podpisania protokołu zdawczo – odbiorczego przechodzi na Zamawiającego ryzyko utraty lub uszkodzenia pomocy dydaktycznych.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lastRenderedPageBreak/>
        <w:t xml:space="preserve">3. Jeżeli w toku czynności odbiorowych zostanie stwierdzone, że pomoce dydaktyczne nie nadają się do odbioru Zamawiający odmówi odbioru z winy Wykonawcy.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Zamawiający ma prawo odmówić odebrania pomocy dydaktycznych: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1) niepełnowartościowych o obniżonej jakości, z wadami,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2) niezgodnych z zamówieniem,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3) po terminie określonym w § 3 ust. 1 umowy.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5. W przypadku, o którym mowa w ust. 4 Zamawiającemu przysługiwać będą następujące uprawnienia: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1) jeżeli wady nadają się do usunięcia, Zamawiający może odmówić odbioru do czasu ich usunięcia, zachowując przy tym uprawnienie do naliczenia kar umownych;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2) jeżeli wady uniemożliwiają użytkowanie przedmiotu Zamawiający może odstąpić od umowy w całości lub części lub żądać wykonania przedmiotu umowy po raz drugi na koszt Dostawcy, zachowując przy tym uprawnienie do naliczenia kar umownych.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6. Odmowa odbioru nastąpi w formie pisemnej, z podaniem powodów odstąpienia. </w:t>
      </w:r>
    </w:p>
    <w:p w:rsidR="00337774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7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Rękojmia i gwarancja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Wykonawca udziela Zamawiającemu </w:t>
      </w:r>
      <w:r w:rsidR="00A84919">
        <w:rPr>
          <w:rFonts w:ascii="Times New Roman" w:hAnsi="Times New Roman" w:cs="Times New Roman"/>
          <w:color w:val="auto"/>
        </w:rPr>
        <w:t>24</w:t>
      </w:r>
      <w:r w:rsidRPr="009A4B3B">
        <w:rPr>
          <w:rFonts w:ascii="Times New Roman" w:hAnsi="Times New Roman" w:cs="Times New Roman"/>
          <w:color w:val="auto"/>
        </w:rPr>
        <w:t xml:space="preserve"> miesięcznej gwarancji i rękojmi na pomoce dydaktyczne licząc od dnia odbioru. Bieg terminu gwarancji i rękojmi rozpoczyna się w dniu dokonania przez Zamawiającego odbioru bez zastrzeżeń.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Niniejsza umowa stanowi dokument gwarancyjny.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Wykonawca zobowiązuje się przystąpić do wykonania wszelkich napraw w ramach gwarancji/rękojmi w terminie 14 dni od momentu powiadomienia </w:t>
      </w:r>
      <w:r w:rsidR="006752FA">
        <w:rPr>
          <w:rFonts w:ascii="Times New Roman" w:hAnsi="Times New Roman" w:cs="Times New Roman"/>
          <w:color w:val="auto"/>
        </w:rPr>
        <w:t xml:space="preserve">go przez </w:t>
      </w:r>
      <w:r w:rsidRPr="009A4B3B">
        <w:rPr>
          <w:rFonts w:ascii="Times New Roman" w:hAnsi="Times New Roman" w:cs="Times New Roman"/>
          <w:color w:val="auto"/>
        </w:rPr>
        <w:t xml:space="preserve">Zamawiającego.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W przypadku nie przystąpienia Wykonawcy do naprawy lub jej nie dokonania w terminie </w:t>
      </w:r>
      <w:r w:rsidR="006752FA">
        <w:rPr>
          <w:rFonts w:ascii="Times New Roman" w:hAnsi="Times New Roman" w:cs="Times New Roman"/>
          <w:color w:val="auto"/>
        </w:rPr>
        <w:t>14 dni od daty zgłoszenia</w:t>
      </w:r>
      <w:r w:rsidRPr="009A4B3B">
        <w:rPr>
          <w:rFonts w:ascii="Times New Roman" w:hAnsi="Times New Roman" w:cs="Times New Roman"/>
          <w:color w:val="auto"/>
        </w:rPr>
        <w:t xml:space="preserve"> Zamawiający ma prawo dokonać naprawy we własnym zakresie lub powierzyć wykonanie osobie trzeciej na koszt i niebezpieczeństwo wykonawcy zachowując wszelkie roszczenia odszkodowawcze.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5. W przypadku stwierdzenia wad jakościowych w tym wad ukrytych stwierdzonych w trakcie użytkowania Zamawiający niezwłocznie powiadomi Wykonawcę o powyższym fakcie na piśmie.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6. Wykonawca rozpatrzy reklamację nie później niż w terminie 7 dni roboczych od jej otrzymania.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7. W przypadku niemożności usunięcia wad lub dokonania naprawy w powyższym terminie jak również w przypadku, gdy trzykrotnie wystąpiła wada, awaria lub usterka Wykonawca zobowiązuje się do wymiany pomocy dydaktycznych na nowe, wolne od wad.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8. Wszelkie koszty związane z naprawami w ramach gwarancji/rękojmi ponosi Wykonawca. </w:t>
      </w:r>
    </w:p>
    <w:p w:rsidR="00337774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8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Kary umowne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1) za odstąpienie od umowy przez Zamawiającego lub rozwiązanie umowy przez Zamawiającego z przyczyn, za które ponosi odpowiedzialność Wykonawca w wysokości 10% wynagrodzenia umownego brutto, o którym mowa w § 5 ust. 1 umowy,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2) za opóźnienie w realizacji przedmiotu umowy w wysokości 0,2% wynagrodzenia umownego brutto, o którym mowa w § 5 ust. 1 umowy za każdy dzień zwłoki,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3) za opóźnienie: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a) w usunięciu wad stwierdzonych przy odbiorze w wysokości 0,2% wynagrodzenia umownego brutto, o którym mowa w § 5 ust. 1 umowy za każdy dzień opóźnienia, liczonego od dnia wyznaczonego na </w:t>
      </w:r>
      <w:r w:rsidR="00095542">
        <w:rPr>
          <w:rFonts w:ascii="Times New Roman" w:hAnsi="Times New Roman" w:cs="Times New Roman"/>
          <w:color w:val="auto"/>
        </w:rPr>
        <w:t>u</w:t>
      </w:r>
      <w:r w:rsidRPr="009A4B3B">
        <w:rPr>
          <w:rFonts w:ascii="Times New Roman" w:hAnsi="Times New Roman" w:cs="Times New Roman"/>
          <w:color w:val="auto"/>
        </w:rPr>
        <w:t xml:space="preserve">sunięcie wad;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lastRenderedPageBreak/>
        <w:t xml:space="preserve">b) w przystąpieniu do dokonania napraw w ramach gwarancji lub rękojmi w wysokości 0,2% wynagrodzenia umownego brutto, o którym mowa w § 5 ust. 1 umowy za każdy dzień opóźnienia;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c) w rozpatrzeniu reklamacji w wysokości 0,2% wynagrodzenia umownego brutto, o którym mowa w § 5 ust. 1 umowy za każdy dzień opóźnienia;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4) za odstąpienie od umowy lub rozwiązanie umowy przez Wykonawcę z przyczyn niezależnych od Zamawiającego w wysokości 10% wynagrodzenia umownego brutto, o którym mowa w § 5 ust. 1 umowy. </w:t>
      </w:r>
    </w:p>
    <w:p w:rsidR="009A4B3B" w:rsidRPr="009A4B3B" w:rsidRDefault="009A4B3B" w:rsidP="009A4B3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Zamawiający zapłaci Wykonawcy karę umowną za odstąpienie od umowy przez Wykonawcę z przyczyn, za które ponosi odpowiedzialność Zamawiający w wysokości 10% wynagrodzenia umownego brutto określonego §5 ust.1 umowy. Nie dotyczy to wystąpienia sytuacji określonej w art. 145 ust 1 Prawo zamówień publicznych. </w:t>
      </w:r>
    </w:p>
    <w:p w:rsidR="009A4B3B" w:rsidRPr="009A4B3B" w:rsidRDefault="009A4B3B" w:rsidP="009A4B3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Strony zastrzegają sobie prawo dochodzenia odszkodowania uzupełniającego przenoszącego wysokość kar umownych do wysokości rzeczywiście poniesionej szkody.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4. Wykonawca wyraża zgodę na potracenie kar umownych z jego wynagrodzenia.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9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Odstąpienie od umowy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Zamawiający może odstąpić od umowy, jeżeli;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1) Wykonawca opóźnia się z wykonaniem przedmiotu umowy tak dalece, że nie jest prawdopodobne, żeby zdołał je wykończyć w terminie, o którym mowa w § 3 umowy.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2) Zaistnieje istotna zmiana okoliczności powodująca, że wykonanie umowy nie leży 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interesie publicznym, czego nie można było przewidzieć w chwili zawierania umowy; w tym przypadku Zamawiający może odstąpić od umowy w terminie 30 dni od powzięcia wiadomości o tych okolicznościach, a Wykonawca może zażądać wyłącznie wynagrodzenia należnego z tytułu wykonania części umowy.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3) Instytucja pośrednicząca odstąpi od finansowania projektu, o którym mowa w §1 umowy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całości lub części.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Odstąpienie od umowy powinno nastąpić w terminie miesiąca od powzięcia wiadomości 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o okolicznościach uzasadniających odstąpienie.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W przypadku, o którym mowa w ust 1 Wykonawca może żądać wyłącznie wynagrodzenia należnego z tytułu wykonania części umowy.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10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Natychmiastowe rozwiązanie umowy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1. Zamawiający może rozwiązać niniejszą umowę ze skutkiem natychmiastowym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następujących przypadkach: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a) gdy zostanie ogłoszona upadłość lub rozwiązanie firmy Wykonawcy;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b) gdy zostanie wydany nakaz zajęcia majątku Wykonawcy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Oświadczenie o rozwiązaniu umowy powinno nastąpić w formie pisemnej pod rygorem nieważności takiego oświadczenia i musi zawierać uzasadnienie.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Strony ustalają, iż w przypadku natychmiastowego rozwiązania niniejszej umowy </w:t>
      </w:r>
      <w:r w:rsidR="005B4EDC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z jakichkolwiek przyczyn, obowiązki Wykonawcy wynikające z rękojmi i gwarancji pozostają w mocy. Termin gwarancji i rękojmi będzie w takim przypadku liczony od odbioru prac przez Zamawiającego.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11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Zmiana umowy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Zakazana jest istotna zmiana postanowień zawartej umowy w stosunku do treści oferty, na podstawie której dokonano wyboru Wykonawcy z zastrzeżeniem ust.2.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Dopuszczalne są następujące przypadki i warunki zmiany umowy: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2.1. zmniejszenie zakresu przedmiotu zamówienia, gdy jego wykonanie w pierwotnym zakresie nie leży w interesie Zamawiającego w granicach uzasadnionego interesu Zamawiającego,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lastRenderedPageBreak/>
        <w:t xml:space="preserve">2.2. zmiany wysokości wynagrodzenia umownego w związku z okolicznościami wymienionymi w pkt 2.1. w zakresie nie powodującym zwiększenia wynagrodzenia Wykonawcy określonego w niniejszej umowie,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2.3. zmiany wysokości wynagrodzenia w związku ze zmianą wysokości podatku VAT 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w przypadku zmiany przepisów ( tylko w przypadku zmniejszenia),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2.4. zmiany terminu realizacji przedmiotu zamówienia, w przypadku: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2.4.1. gdy wykonanie zamówienia w określonym pierwotnie terminie nie leży w interesie Zamawiającego </w:t>
      </w:r>
      <w:bookmarkStart w:id="0" w:name="_GoBack"/>
      <w:bookmarkEnd w:id="0"/>
      <w:r w:rsidRPr="009A4B3B">
        <w:rPr>
          <w:rFonts w:ascii="Times New Roman" w:hAnsi="Times New Roman" w:cs="Times New Roman"/>
          <w:color w:val="auto"/>
        </w:rPr>
        <w:t xml:space="preserve">w zakresie uzasadnionego interesu Zamawiającego w tym również skrócenie terminu realizacji umowy, które możliwe jest po wcześniejszych uzgodnieniach i za zgodą obu Stron umowy,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2.4.2. z powodu działania siły wyższej, uniemożliwiającej wykonanie dostawy w określonym pierwotnie terminie o czas działania siły wyższej oraz potrzebny do usunięcia skutków tego działania,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Zmiany umowy wymagają pisemnej formy w postaci aneksu podpisanego przez Strony pod rygorem nieważności.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12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Postępowanie sporne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razie powstania sporu na tle wykonywania niniejszej umowy strony zobowiązują się do rozwiązania zaistniałego sporu na drodze polubownej.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 razie niemożności rozstrzygnięcia sporu w sposób wskazany w ust. 1 Zamawiający </w:t>
      </w:r>
      <w:r w:rsidR="0010637E"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 xml:space="preserve">i Wykonawca uprawnieni są do wystąpienia na drogę sądowa.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Spory wynikłe na tle realizacji niniejszej umowy będą rozstrzygane przez Sąd właściwy według siedziby Zamawiającego. </w:t>
      </w:r>
    </w:p>
    <w:p w:rsidR="0010637E" w:rsidRDefault="0010637E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  <w:r w:rsidR="0010637E">
        <w:rPr>
          <w:rFonts w:ascii="Times New Roman" w:hAnsi="Times New Roman" w:cs="Times New Roman"/>
          <w:b/>
          <w:bCs/>
          <w:color w:val="auto"/>
        </w:rPr>
        <w:t>3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Osoby odpowiedzialne za realizację umowy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Osobami uprawnionymi do reprezentowania Stron w trakcie realizacji umowy są: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po stronie Zamawiającego: </w:t>
      </w:r>
      <w:r w:rsidR="0010637E">
        <w:rPr>
          <w:rFonts w:ascii="Times New Roman" w:hAnsi="Times New Roman" w:cs="Times New Roman"/>
          <w:color w:val="auto"/>
        </w:rPr>
        <w:t xml:space="preserve">Beata </w:t>
      </w:r>
      <w:proofErr w:type="spellStart"/>
      <w:r w:rsidR="0010637E">
        <w:rPr>
          <w:rFonts w:ascii="Times New Roman" w:hAnsi="Times New Roman" w:cs="Times New Roman"/>
          <w:color w:val="auto"/>
        </w:rPr>
        <w:t>Trochimiuk</w:t>
      </w:r>
      <w:proofErr w:type="spellEnd"/>
      <w:r w:rsidR="0010637E">
        <w:rPr>
          <w:rFonts w:ascii="Times New Roman" w:hAnsi="Times New Roman" w:cs="Times New Roman"/>
          <w:color w:val="auto"/>
        </w:rPr>
        <w:t>, tel. 84 6822 055.</w:t>
      </w: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po stronie Wykonawcy…………………………………………………….. 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  <w:r w:rsidR="0010637E">
        <w:rPr>
          <w:rFonts w:ascii="Times New Roman" w:hAnsi="Times New Roman" w:cs="Times New Roman"/>
          <w:b/>
          <w:bCs/>
          <w:color w:val="auto"/>
        </w:rPr>
        <w:t>4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Załączniki do umowy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Integralna częścią umowy są następujące załączniki 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Zaproszenie ofertowe z załącznikiem nr 1 szczegółowy opis przedmiotu zamówienia.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Oferta Wykonawcy z dnia………………… </w:t>
      </w:r>
    </w:p>
    <w:p w:rsidR="0010637E" w:rsidRDefault="0010637E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  <w:r w:rsidR="0010637E">
        <w:rPr>
          <w:rFonts w:ascii="Times New Roman" w:hAnsi="Times New Roman" w:cs="Times New Roman"/>
          <w:b/>
          <w:bCs/>
          <w:color w:val="auto"/>
        </w:rPr>
        <w:t>5</w:t>
      </w:r>
    </w:p>
    <w:p w:rsidR="009A4B3B" w:rsidRPr="009A4B3B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9A4B3B" w:rsidRPr="009A4B3B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sprawach, których nie reguluje niniejsza umowa, będą miały zastosowanie odpowiednie Przepisy Prawa zamówień publicznych oraz Kodeksu cywilnego.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Niniejszą umowę wraz z załącznikami sporządzono w 3 (trzech) jednobrzmiących egzemplarzach, 2 egzemplarze dla Zamawiającego, 1 egzemplarz dla Wykonawcy. </w:t>
      </w:r>
    </w:p>
    <w:p w:rsidR="009A4B3B" w:rsidRPr="009A4B3B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9A4B3B" w:rsidRDefault="009A4B3B" w:rsidP="009A4B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B3B" w:rsidRPr="009A4B3B" w:rsidRDefault="009A4B3B" w:rsidP="009A4B3B">
      <w:pPr>
        <w:jc w:val="both"/>
        <w:rPr>
          <w:rFonts w:ascii="Times New Roman" w:hAnsi="Times New Roman" w:cs="Times New Roman"/>
          <w:sz w:val="24"/>
          <w:szCs w:val="24"/>
        </w:rPr>
      </w:pPr>
      <w:r w:rsidRPr="009A4B3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Zamawiający</w:t>
      </w:r>
    </w:p>
    <w:p w:rsidR="00F66B33" w:rsidRPr="009A4B3B" w:rsidRDefault="00F66B33">
      <w:pPr>
        <w:rPr>
          <w:rFonts w:ascii="Times New Roman" w:hAnsi="Times New Roman" w:cs="Times New Roman"/>
          <w:sz w:val="24"/>
          <w:szCs w:val="24"/>
        </w:rPr>
      </w:pPr>
    </w:p>
    <w:p w:rsidR="009A4B3B" w:rsidRPr="009A4B3B" w:rsidRDefault="009A4B3B">
      <w:pPr>
        <w:rPr>
          <w:rFonts w:ascii="Times New Roman" w:hAnsi="Times New Roman" w:cs="Times New Roman"/>
          <w:sz w:val="24"/>
          <w:szCs w:val="24"/>
        </w:rPr>
      </w:pPr>
    </w:p>
    <w:sectPr w:rsidR="009A4B3B" w:rsidRPr="009A4B3B" w:rsidSect="00331B20">
      <w:headerReference w:type="default" r:id="rId9"/>
      <w:footerReference w:type="default" r:id="rId10"/>
      <w:pgSz w:w="11906" w:h="16838"/>
      <w:pgMar w:top="6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8F" w:rsidRDefault="006D5B8F" w:rsidP="009A4B3B">
      <w:pPr>
        <w:spacing w:after="0" w:line="240" w:lineRule="auto"/>
      </w:pPr>
      <w:r>
        <w:separator/>
      </w:r>
    </w:p>
  </w:endnote>
  <w:endnote w:type="continuationSeparator" w:id="0">
    <w:p w:rsidR="006D5B8F" w:rsidRDefault="006D5B8F" w:rsidP="009A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4992"/>
      <w:docPartObj>
        <w:docPartGallery w:val="Page Numbers (Bottom of Page)"/>
        <w:docPartUnique/>
      </w:docPartObj>
    </w:sdtPr>
    <w:sdtEndPr/>
    <w:sdtContent>
      <w:p w:rsidR="00447535" w:rsidRDefault="001F7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FF">
          <w:rPr>
            <w:noProof/>
          </w:rPr>
          <w:t>5</w:t>
        </w:r>
        <w:r>
          <w:fldChar w:fldCharType="end"/>
        </w:r>
      </w:p>
    </w:sdtContent>
  </w:sdt>
  <w:p w:rsidR="00447535" w:rsidRDefault="00951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8F" w:rsidRDefault="006D5B8F" w:rsidP="009A4B3B">
      <w:pPr>
        <w:spacing w:after="0" w:line="240" w:lineRule="auto"/>
      </w:pPr>
      <w:r>
        <w:separator/>
      </w:r>
    </w:p>
  </w:footnote>
  <w:footnote w:type="continuationSeparator" w:id="0">
    <w:p w:rsidR="006D5B8F" w:rsidRDefault="006D5B8F" w:rsidP="009A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6" w:rsidRDefault="009516FF">
    <w:pPr>
      <w:pStyle w:val="Nagwek"/>
    </w:pPr>
  </w:p>
  <w:p w:rsidR="00FD0156" w:rsidRDefault="00951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B6F"/>
    <w:multiLevelType w:val="multilevel"/>
    <w:tmpl w:val="F6A229CE"/>
    <w:lvl w:ilvl="0">
      <w:start w:val="1"/>
      <w:numFmt w:val="decimal"/>
      <w:lvlText w:val="2.%1."/>
      <w:lvlJc w:val="left"/>
      <w:pPr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3."/>
      <w:lvlJc w:val="left"/>
      <w:pPr>
        <w:tabs>
          <w:tab w:val="num" w:pos="936"/>
        </w:tabs>
        <w:ind w:left="936" w:hanging="360"/>
      </w:p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>
      <w:start w:val="1"/>
      <w:numFmt w:val="decimal"/>
      <w:lvlText w:val="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6."/>
      <w:lvlJc w:val="left"/>
      <w:pPr>
        <w:tabs>
          <w:tab w:val="num" w:pos="2016"/>
        </w:tabs>
        <w:ind w:left="2016" w:hanging="360"/>
      </w:p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360"/>
      </w:pPr>
    </w:lvl>
    <w:lvl w:ilvl="7">
      <w:start w:val="1"/>
      <w:numFmt w:val="decimal"/>
      <w:lvlText w:val="%8."/>
      <w:lvlJc w:val="left"/>
      <w:pPr>
        <w:tabs>
          <w:tab w:val="num" w:pos="2736"/>
        </w:tabs>
        <w:ind w:left="2736" w:hanging="360"/>
      </w:pPr>
    </w:lvl>
    <w:lvl w:ilvl="8">
      <w:start w:val="1"/>
      <w:numFmt w:val="decimal"/>
      <w:lvlText w:val="%9."/>
      <w:lvlJc w:val="left"/>
      <w:pPr>
        <w:tabs>
          <w:tab w:val="num" w:pos="3096"/>
        </w:tabs>
        <w:ind w:left="30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B"/>
    <w:rsid w:val="00095542"/>
    <w:rsid w:val="00096101"/>
    <w:rsid w:val="000E61F1"/>
    <w:rsid w:val="0010637E"/>
    <w:rsid w:val="001F70A5"/>
    <w:rsid w:val="00337774"/>
    <w:rsid w:val="005B4EDC"/>
    <w:rsid w:val="006752FA"/>
    <w:rsid w:val="006D5B8F"/>
    <w:rsid w:val="007C26CA"/>
    <w:rsid w:val="009516FF"/>
    <w:rsid w:val="009A4B3B"/>
    <w:rsid w:val="00A00370"/>
    <w:rsid w:val="00A84919"/>
    <w:rsid w:val="00AD7A2B"/>
    <w:rsid w:val="00B47596"/>
    <w:rsid w:val="00C31E40"/>
    <w:rsid w:val="00DC0446"/>
    <w:rsid w:val="00E45F2A"/>
    <w:rsid w:val="00F66B33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B3B"/>
  </w:style>
  <w:style w:type="paragraph" w:styleId="Stopka">
    <w:name w:val="footer"/>
    <w:basedOn w:val="Normalny"/>
    <w:link w:val="StopkaZnak"/>
    <w:uiPriority w:val="99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B"/>
  </w:style>
  <w:style w:type="paragraph" w:styleId="Akapitzlist">
    <w:name w:val="List Paragraph"/>
    <w:basedOn w:val="Normalny"/>
    <w:uiPriority w:val="34"/>
    <w:qFormat/>
    <w:rsid w:val="00337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B3B"/>
  </w:style>
  <w:style w:type="paragraph" w:styleId="Stopka">
    <w:name w:val="footer"/>
    <w:basedOn w:val="Normalny"/>
    <w:link w:val="StopkaZnak"/>
    <w:uiPriority w:val="99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B"/>
  </w:style>
  <w:style w:type="paragraph" w:styleId="Akapitzlist">
    <w:name w:val="List Paragraph"/>
    <w:basedOn w:val="Normalny"/>
    <w:uiPriority w:val="34"/>
    <w:qFormat/>
    <w:rsid w:val="00337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2017-09-07T13:53:00Z</cp:lastPrinted>
  <dcterms:created xsi:type="dcterms:W3CDTF">2017-09-05T14:09:00Z</dcterms:created>
  <dcterms:modified xsi:type="dcterms:W3CDTF">2017-09-07T13:53:00Z</dcterms:modified>
</cp:coreProperties>
</file>