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594EE8" w:rsidRDefault="00594EE8" w:rsidP="0036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"Przebudowa dr</w:t>
      </w:r>
      <w:r w:rsidR="00361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 w:rsidR="00361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gminn</w:t>
      </w:r>
      <w:r w:rsidR="00361FB8">
        <w:rPr>
          <w:rFonts w:ascii="Times New Roman" w:hAnsi="Times New Roman" w:cs="Times New Roman"/>
          <w:sz w:val="24"/>
          <w:szCs w:val="24"/>
        </w:rPr>
        <w:t xml:space="preserve">ej ul. </w:t>
      </w:r>
      <w:proofErr w:type="spellStart"/>
      <w:r w:rsidR="00361FB8">
        <w:rPr>
          <w:rFonts w:ascii="Times New Roman" w:hAnsi="Times New Roman" w:cs="Times New Roman"/>
          <w:sz w:val="24"/>
          <w:szCs w:val="24"/>
        </w:rPr>
        <w:t>Kryka</w:t>
      </w:r>
      <w:proofErr w:type="spellEnd"/>
      <w:r w:rsidR="00361FB8">
        <w:rPr>
          <w:rFonts w:ascii="Times New Roman" w:hAnsi="Times New Roman" w:cs="Times New Roman"/>
          <w:sz w:val="24"/>
          <w:szCs w:val="24"/>
        </w:rPr>
        <w:t xml:space="preserve"> „Topoli” w Szczebrzeszynie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86" w:rsidRDefault="00C13D86" w:rsidP="00B62535">
      <w:pPr>
        <w:spacing w:after="0" w:line="240" w:lineRule="auto"/>
      </w:pPr>
      <w:r>
        <w:separator/>
      </w:r>
    </w:p>
  </w:endnote>
  <w:endnote w:type="continuationSeparator" w:id="0">
    <w:p w:rsidR="00C13D86" w:rsidRDefault="00C13D8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61F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86" w:rsidRDefault="00C13D86" w:rsidP="00B62535">
      <w:pPr>
        <w:spacing w:after="0" w:line="240" w:lineRule="auto"/>
      </w:pPr>
      <w:r>
        <w:separator/>
      </w:r>
    </w:p>
  </w:footnote>
  <w:footnote w:type="continuationSeparator" w:id="0">
    <w:p w:rsidR="00C13D86" w:rsidRDefault="00C13D8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1FB8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3AE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3D86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5BDC-AF89-4D1D-AE5C-901E553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2</cp:revision>
  <cp:lastPrinted>2018-05-25T08:30:00Z</cp:lastPrinted>
  <dcterms:created xsi:type="dcterms:W3CDTF">2020-03-02T13:19:00Z</dcterms:created>
  <dcterms:modified xsi:type="dcterms:W3CDTF">2020-03-02T13:19:00Z</dcterms:modified>
</cp:coreProperties>
</file>