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C" w:rsidRPr="00E638EF" w:rsidRDefault="008000AC" w:rsidP="00E638EF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38EF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0048C" w:rsidRPr="00E638EF">
        <w:rPr>
          <w:rFonts w:ascii="Times New Roman" w:hAnsi="Times New Roman" w:cs="Times New Roman"/>
          <w:sz w:val="16"/>
          <w:szCs w:val="16"/>
        </w:rPr>
        <w:t>2</w:t>
      </w:r>
      <w:r w:rsidRPr="00E638EF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:rsidR="008000AC" w:rsidRPr="00E638EF" w:rsidRDefault="008000AC" w:rsidP="00800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Umowa nr ………..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Umowa zo</w:t>
      </w:r>
      <w:r w:rsidR="00E638EF">
        <w:rPr>
          <w:rFonts w:ascii="Times New Roman" w:hAnsi="Times New Roman" w:cs="Times New Roman"/>
          <w:sz w:val="24"/>
          <w:szCs w:val="24"/>
        </w:rPr>
        <w:t xml:space="preserve">stała zawarta w dniu …………….. 2020 </w:t>
      </w:r>
      <w:r w:rsidRPr="008000AC">
        <w:rPr>
          <w:rFonts w:ascii="Times New Roman" w:hAnsi="Times New Roman" w:cs="Times New Roman"/>
          <w:sz w:val="24"/>
          <w:szCs w:val="24"/>
        </w:rPr>
        <w:t>r. pomiędzy: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Gminą Szczebrzeszyn</w:t>
      </w:r>
      <w:r w:rsidR="00E638EF">
        <w:rPr>
          <w:rFonts w:ascii="Times New Roman" w:hAnsi="Times New Roman" w:cs="Times New Roman"/>
          <w:sz w:val="24"/>
          <w:szCs w:val="24"/>
        </w:rPr>
        <w:t xml:space="preserve">, </w:t>
      </w:r>
      <w:r w:rsidRPr="008000AC">
        <w:rPr>
          <w:rFonts w:ascii="Times New Roman" w:hAnsi="Times New Roman" w:cs="Times New Roman"/>
          <w:sz w:val="24"/>
          <w:szCs w:val="24"/>
        </w:rPr>
        <w:t xml:space="preserve">Plac Tadeusza Kościuszki 1, 22-460 Szczebrzeszyn, </w:t>
      </w:r>
      <w:r w:rsidR="00E638EF">
        <w:rPr>
          <w:rFonts w:ascii="Times New Roman" w:hAnsi="Times New Roman" w:cs="Times New Roman"/>
          <w:sz w:val="24"/>
          <w:szCs w:val="24"/>
        </w:rPr>
        <w:t xml:space="preserve"> NIP: 92226</w:t>
      </w:r>
      <w:r w:rsidRPr="008000AC">
        <w:rPr>
          <w:rFonts w:ascii="Times New Roman" w:hAnsi="Times New Roman" w:cs="Times New Roman"/>
          <w:sz w:val="24"/>
          <w:szCs w:val="24"/>
        </w:rPr>
        <w:t>99 726</w:t>
      </w:r>
    </w:p>
    <w:p w:rsidR="00E638EF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 xml:space="preserve">Henryka Mateja </w:t>
      </w:r>
      <w:r w:rsidRPr="008000AC">
        <w:rPr>
          <w:rFonts w:ascii="Times New Roman" w:hAnsi="Times New Roman" w:cs="Times New Roman"/>
          <w:sz w:val="24"/>
          <w:szCs w:val="24"/>
        </w:rPr>
        <w:t xml:space="preserve">– </w:t>
      </w:r>
      <w:r w:rsidRPr="00E638EF">
        <w:rPr>
          <w:rFonts w:ascii="Times New Roman" w:hAnsi="Times New Roman" w:cs="Times New Roman"/>
          <w:b/>
          <w:sz w:val="24"/>
          <w:szCs w:val="24"/>
        </w:rPr>
        <w:t>Burmistrza Szczebrzeszyna</w:t>
      </w:r>
      <w:r w:rsidRPr="008000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E638EF">
        <w:rPr>
          <w:rFonts w:ascii="Times New Roman" w:hAnsi="Times New Roman" w:cs="Times New Roman"/>
          <w:b/>
          <w:sz w:val="24"/>
          <w:szCs w:val="24"/>
        </w:rPr>
        <w:t xml:space="preserve">Bożeny Malec - Skarbnika Miasta i Gminy Szczebrzeszyn 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>Sprzedającym</w:t>
      </w:r>
      <w:r w:rsidR="00E638EF" w:rsidRPr="00E638EF">
        <w:rPr>
          <w:rFonts w:ascii="Times New Roman" w:hAnsi="Times New Roman" w:cs="Times New Roman"/>
          <w:i/>
          <w:sz w:val="24"/>
          <w:szCs w:val="24"/>
        </w:rPr>
        <w:t>”</w:t>
      </w:r>
      <w:r w:rsidRPr="00E638EF">
        <w:rPr>
          <w:rFonts w:ascii="Times New Roman" w:hAnsi="Times New Roman" w:cs="Times New Roman"/>
          <w:sz w:val="24"/>
          <w:szCs w:val="24"/>
        </w:rPr>
        <w:t xml:space="preserve"> </w:t>
      </w:r>
      <w:r w:rsidRPr="0080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8000AC" w:rsidRPr="008000AC" w:rsidRDefault="008000AC" w:rsidP="00E6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638EF">
        <w:rPr>
          <w:rFonts w:ascii="Times New Roman" w:hAnsi="Times New Roman" w:cs="Times New Roman"/>
          <w:sz w:val="24"/>
          <w:szCs w:val="24"/>
        </w:rPr>
        <w:t>.</w:t>
      </w:r>
      <w:r w:rsidRPr="008000AC">
        <w:rPr>
          <w:rFonts w:ascii="Times New Roman" w:hAnsi="Times New Roman" w:cs="Times New Roman"/>
          <w:sz w:val="24"/>
          <w:szCs w:val="24"/>
        </w:rPr>
        <w:t>………</w:t>
      </w:r>
      <w:r w:rsidR="00E63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  <w:r w:rsidRPr="008000AC">
        <w:rPr>
          <w:rFonts w:ascii="Times New Roman" w:hAnsi="Times New Roman" w:cs="Times New Roman"/>
          <w:sz w:val="24"/>
          <w:szCs w:val="24"/>
        </w:rPr>
        <w:t>……...</w:t>
      </w:r>
    </w:p>
    <w:p w:rsidR="008000AC" w:rsidRPr="008000AC" w:rsidRDefault="008000AC" w:rsidP="00E6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zwan</w:t>
      </w:r>
      <w:r w:rsidR="00E638EF">
        <w:rPr>
          <w:rFonts w:ascii="Times New Roman" w:hAnsi="Times New Roman" w:cs="Times New Roman"/>
          <w:sz w:val="24"/>
          <w:szCs w:val="24"/>
        </w:rPr>
        <w:t>ym</w:t>
      </w:r>
      <w:r w:rsidRPr="008000AC">
        <w:rPr>
          <w:rFonts w:ascii="Times New Roman" w:hAnsi="Times New Roman" w:cs="Times New Roman"/>
          <w:sz w:val="24"/>
          <w:szCs w:val="24"/>
        </w:rPr>
        <w:t xml:space="preserve"> dalej </w:t>
      </w:r>
      <w:r w:rsidR="00E638EF">
        <w:rPr>
          <w:rFonts w:ascii="Times New Roman" w:hAnsi="Times New Roman" w:cs="Times New Roman"/>
          <w:sz w:val="24"/>
          <w:szCs w:val="24"/>
        </w:rPr>
        <w:t>„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>Kupującym</w:t>
      </w:r>
      <w:r w:rsidR="00E638E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000AC">
        <w:rPr>
          <w:rFonts w:ascii="Times New Roman" w:hAnsi="Times New Roman" w:cs="Times New Roman"/>
          <w:sz w:val="24"/>
          <w:szCs w:val="24"/>
        </w:rPr>
        <w:t xml:space="preserve">, zwanych łącznie 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638E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>tronami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00AC" w:rsidRP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0AC" w:rsidRPr="00E638EF" w:rsidRDefault="008000AC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638EF" w:rsidRPr="00E638EF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Sprzedający oświadcza, że jest właścicielem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8000AC">
        <w:rPr>
          <w:rFonts w:ascii="Times New Roman" w:hAnsi="Times New Roman" w:cs="Times New Roman"/>
          <w:sz w:val="24"/>
          <w:szCs w:val="24"/>
        </w:rPr>
        <w:t xml:space="preserve">omu stalowego i żeliwnego pochodzącego </w:t>
      </w:r>
      <w:r w:rsidRPr="008000AC">
        <w:rPr>
          <w:rFonts w:ascii="Times New Roman" w:hAnsi="Times New Roman" w:cs="Times New Roman"/>
          <w:sz w:val="24"/>
          <w:szCs w:val="24"/>
        </w:rPr>
        <w:br/>
        <w:t>z demontażu</w:t>
      </w:r>
      <w:r w:rsidR="00E638EF">
        <w:rPr>
          <w:rFonts w:ascii="Times New Roman" w:hAnsi="Times New Roman" w:cs="Times New Roman"/>
          <w:sz w:val="24"/>
          <w:szCs w:val="24"/>
        </w:rPr>
        <w:t xml:space="preserve"> kotłowni</w:t>
      </w:r>
      <w:r w:rsidRPr="008000AC">
        <w:rPr>
          <w:rFonts w:ascii="Times New Roman" w:hAnsi="Times New Roman" w:cs="Times New Roman"/>
          <w:sz w:val="24"/>
          <w:szCs w:val="24"/>
        </w:rPr>
        <w:t xml:space="preserve"> </w:t>
      </w:r>
      <w:r w:rsidR="00E638EF" w:rsidRPr="00E638EF">
        <w:rPr>
          <w:rFonts w:ascii="Times New Roman" w:hAnsi="Times New Roman" w:cs="Times New Roman"/>
          <w:sz w:val="24"/>
          <w:szCs w:val="24"/>
        </w:rPr>
        <w:t>przy zadaniu pn. „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 xml:space="preserve">Termomodernizacja </w:t>
      </w:r>
      <w:r w:rsidR="00E638EF">
        <w:rPr>
          <w:rFonts w:ascii="Times New Roman" w:hAnsi="Times New Roman" w:cs="Times New Roman"/>
          <w:b/>
          <w:i/>
          <w:sz w:val="24"/>
          <w:szCs w:val="24"/>
        </w:rPr>
        <w:t xml:space="preserve">budynku szkoły Podstawowej </w:t>
      </w:r>
      <w:r w:rsidR="00E638EF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w Bodaczowie</w:t>
      </w:r>
      <w:r w:rsidR="00E638EF" w:rsidRPr="00E638EF">
        <w:rPr>
          <w:rFonts w:ascii="Times New Roman" w:hAnsi="Times New Roman" w:cs="Times New Roman"/>
          <w:sz w:val="24"/>
          <w:szCs w:val="24"/>
        </w:rPr>
        <w:t>”</w:t>
      </w:r>
    </w:p>
    <w:p w:rsidR="00E638EF" w:rsidRDefault="00E638EF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AC" w:rsidRPr="00E638EF" w:rsidRDefault="008000AC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§ 2</w:t>
      </w:r>
    </w:p>
    <w:p w:rsidR="008000AC" w:rsidRPr="008000AC" w:rsidRDefault="008000AC" w:rsidP="00E6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Kupujący został wybrany na podstawie oferty z dnia .. dotyczącej ceny za 1 kg i warunków odbioru od Sprzedającego. </w:t>
      </w:r>
    </w:p>
    <w:p w:rsidR="008000AC" w:rsidRPr="00E638EF" w:rsidRDefault="008000AC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Ustalono cenę złomu stalowego w wysokości … netto za 1 kilogram.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Ustalono cenę złomu żeliwnego w wysokości … netto za 1 kilogram.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Kupujący zobowiązany jest do załadunku i rozładunku złomu odebranego od Sprzedającego własnym transportem, po uprzednim zgłoszeniu Sprzedającemu. 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Płatność przelewem na konto sprzedającego w terminie 3 dni od dnia podpisania protokołu ważenia złomu na podstawie wystawionej przez Sprzedającego faktury. </w:t>
      </w:r>
    </w:p>
    <w:p w:rsidR="008000AC" w:rsidRPr="008000AC" w:rsidRDefault="0060048C" w:rsidP="00E638EF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złomu </w:t>
      </w:r>
      <w:r w:rsidR="008000AC" w:rsidRPr="008000AC">
        <w:rPr>
          <w:rFonts w:ascii="Times New Roman" w:hAnsi="Times New Roman" w:cs="Times New Roman"/>
          <w:sz w:val="24"/>
          <w:szCs w:val="24"/>
        </w:rPr>
        <w:t xml:space="preserve">zapewnia Kupujący w obecności przedstawiciela Sprzedającego. </w:t>
      </w:r>
    </w:p>
    <w:p w:rsidR="008000AC" w:rsidRPr="00E638EF" w:rsidRDefault="008000AC" w:rsidP="00E638EF">
      <w:pPr>
        <w:pStyle w:val="Tekstpodstawowy"/>
        <w:spacing w:line="240" w:lineRule="auto"/>
        <w:jc w:val="center"/>
        <w:rPr>
          <w:b/>
          <w:sz w:val="24"/>
          <w:szCs w:val="24"/>
        </w:rPr>
      </w:pPr>
      <w:r w:rsidRPr="00E638EF">
        <w:rPr>
          <w:b/>
          <w:sz w:val="24"/>
          <w:szCs w:val="24"/>
        </w:rPr>
        <w:t>§ 4</w:t>
      </w:r>
    </w:p>
    <w:p w:rsidR="008000AC" w:rsidRPr="008000AC" w:rsidRDefault="008000AC" w:rsidP="00E638EF">
      <w:pPr>
        <w:pStyle w:val="Tekstpodstawowy"/>
        <w:spacing w:line="240" w:lineRule="auto"/>
        <w:rPr>
          <w:sz w:val="24"/>
          <w:szCs w:val="24"/>
        </w:rPr>
      </w:pPr>
      <w:r w:rsidRPr="008000AC">
        <w:rPr>
          <w:sz w:val="24"/>
          <w:szCs w:val="24"/>
        </w:rPr>
        <w:t>Zmiany umowy wymagają zachowania formy pisemnej pod rygorem nieważności.</w:t>
      </w:r>
    </w:p>
    <w:p w:rsidR="008000AC" w:rsidRPr="008000AC" w:rsidRDefault="008000AC" w:rsidP="00E638EF">
      <w:pPr>
        <w:pStyle w:val="Tekstpodstawowy"/>
        <w:spacing w:line="240" w:lineRule="auto"/>
        <w:rPr>
          <w:sz w:val="24"/>
          <w:szCs w:val="24"/>
        </w:rPr>
      </w:pPr>
    </w:p>
    <w:p w:rsidR="008000AC" w:rsidRPr="008000AC" w:rsidRDefault="008000AC" w:rsidP="00E638EF">
      <w:pPr>
        <w:pStyle w:val="Tekstpodstawowy"/>
        <w:spacing w:line="240" w:lineRule="auto"/>
        <w:jc w:val="center"/>
        <w:rPr>
          <w:b/>
          <w:bCs/>
          <w:sz w:val="24"/>
          <w:szCs w:val="24"/>
        </w:rPr>
      </w:pPr>
      <w:r w:rsidRPr="008000AC">
        <w:rPr>
          <w:b/>
          <w:bCs/>
          <w:sz w:val="24"/>
          <w:szCs w:val="24"/>
        </w:rPr>
        <w:t>§ 5</w:t>
      </w:r>
    </w:p>
    <w:p w:rsidR="008000AC" w:rsidRPr="008000AC" w:rsidRDefault="008000AC" w:rsidP="00E638EF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/>
          <w:bCs/>
          <w:sz w:val="24"/>
          <w:szCs w:val="24"/>
        </w:rPr>
      </w:pPr>
      <w:r w:rsidRPr="008000AC">
        <w:rPr>
          <w:sz w:val="24"/>
          <w:szCs w:val="24"/>
        </w:rPr>
        <w:t xml:space="preserve">W sprawach nieuregulowanych postanowieniami niniejszej umowy będą miały zastosowanie przepisy Kodeksu cywilnego.  </w:t>
      </w:r>
    </w:p>
    <w:p w:rsidR="008000AC" w:rsidRPr="008000AC" w:rsidRDefault="008000AC" w:rsidP="00E638EF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/>
          <w:bCs/>
          <w:sz w:val="24"/>
          <w:szCs w:val="24"/>
        </w:rPr>
      </w:pPr>
      <w:r w:rsidRPr="008000AC">
        <w:rPr>
          <w:sz w:val="24"/>
          <w:szCs w:val="24"/>
        </w:rPr>
        <w:t xml:space="preserve">Ewentualne spory wynikłe na tle realizacji umowy rozstrzygał będzie Sąd właściwy dla siedziby Sprzedającego.  </w:t>
      </w:r>
    </w:p>
    <w:p w:rsidR="008000AC" w:rsidRPr="008000AC" w:rsidRDefault="008000AC" w:rsidP="00E638EF">
      <w:pPr>
        <w:pStyle w:val="Tekstpodstawowy"/>
        <w:spacing w:line="240" w:lineRule="auto"/>
        <w:jc w:val="center"/>
        <w:rPr>
          <w:b/>
          <w:bCs/>
          <w:sz w:val="24"/>
          <w:szCs w:val="24"/>
        </w:rPr>
      </w:pPr>
    </w:p>
    <w:p w:rsidR="008000AC" w:rsidRPr="008000AC" w:rsidRDefault="008000AC" w:rsidP="00E638EF">
      <w:pPr>
        <w:pStyle w:val="Tekstpodstawowy"/>
        <w:spacing w:line="240" w:lineRule="auto"/>
        <w:jc w:val="center"/>
        <w:rPr>
          <w:sz w:val="24"/>
          <w:szCs w:val="24"/>
        </w:rPr>
      </w:pPr>
      <w:r w:rsidRPr="008000AC">
        <w:rPr>
          <w:b/>
          <w:bCs/>
          <w:sz w:val="24"/>
          <w:szCs w:val="24"/>
        </w:rPr>
        <w:t>§ 6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638EF">
        <w:rPr>
          <w:rFonts w:ascii="Times New Roman" w:hAnsi="Times New Roman" w:cs="Times New Roman"/>
          <w:sz w:val="24"/>
          <w:szCs w:val="24"/>
        </w:rPr>
        <w:t>trzech</w:t>
      </w:r>
      <w:r w:rsidRPr="008000AC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E638EF">
        <w:rPr>
          <w:rFonts w:ascii="Times New Roman" w:hAnsi="Times New Roman" w:cs="Times New Roman"/>
          <w:sz w:val="24"/>
          <w:szCs w:val="24"/>
        </w:rPr>
        <w:t>dwa dla Sprzedającego i jeden dla Kupującego.</w:t>
      </w:r>
    </w:p>
    <w:p w:rsid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4B2" w:rsidRPr="00E638EF" w:rsidRDefault="003E74B2" w:rsidP="00E63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Sprzedający:</w:t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  <w:t>Kupujący:</w:t>
      </w:r>
    </w:p>
    <w:sectPr w:rsidR="003E74B2" w:rsidRPr="00E638EF" w:rsidSect="00E638EF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E03"/>
    <w:multiLevelType w:val="hybridMultilevel"/>
    <w:tmpl w:val="47CE0BEA"/>
    <w:lvl w:ilvl="0" w:tplc="73C4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DF0"/>
    <w:multiLevelType w:val="hybridMultilevel"/>
    <w:tmpl w:val="DF069B16"/>
    <w:lvl w:ilvl="0" w:tplc="2708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639"/>
    <w:multiLevelType w:val="hybridMultilevel"/>
    <w:tmpl w:val="6974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C"/>
    <w:rsid w:val="003E74B2"/>
    <w:rsid w:val="0060048C"/>
    <w:rsid w:val="008000AC"/>
    <w:rsid w:val="008C21C7"/>
    <w:rsid w:val="00E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0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0A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0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0A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3</cp:revision>
  <cp:lastPrinted>2019-07-22T12:29:00Z</cp:lastPrinted>
  <dcterms:created xsi:type="dcterms:W3CDTF">2019-07-22T12:12:00Z</dcterms:created>
  <dcterms:modified xsi:type="dcterms:W3CDTF">2020-05-13T11:09:00Z</dcterms:modified>
</cp:coreProperties>
</file>