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1F" w:rsidRPr="009A7532" w:rsidRDefault="00B6651F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58D7" w:rsidRPr="009A7532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6D58D7" w:rsidRPr="009A7532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rekrutacji i uczestnictwa w zajęciach z doradztwa zawodowego</w:t>
      </w:r>
    </w:p>
    <w:p w:rsidR="009A7532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uczniów z Gminy Szczebrzeszyn  ramach projektu </w:t>
      </w:r>
      <w:r w:rsidR="00E97E24" w:rsidRPr="009A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6D58D7" w:rsidRPr="009A7532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„Rozwój kompetencji uczniów z Gminy Szczebrzeszyn”</w:t>
      </w:r>
    </w:p>
    <w:p w:rsidR="006D58D7" w:rsidRPr="009A7532" w:rsidRDefault="006D58D7" w:rsidP="006D5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58D7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F0C07" w:rsidRPr="009A7532" w:rsidRDefault="003F0C0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Pr="009339DD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6D58D7" w:rsidRPr="009A7532" w:rsidRDefault="006D58D7" w:rsidP="006D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Pr="009A7532" w:rsidRDefault="006D58D7" w:rsidP="00C23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naboru i uczestnictwa w projekcie „Rozwój kompetencji uczniów z gminy Szczebrzeszyn, współfinansowany ze środków Europejskiego Funduszu Społecznego w ramach Regionalnego Programu Operacyjnego Województwa Lubelskiego </w:t>
      </w:r>
      <w:r w:rsid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2014-2020.</w:t>
      </w:r>
    </w:p>
    <w:p w:rsidR="006D58D7" w:rsidRPr="009A7532" w:rsidRDefault="006D58D7" w:rsidP="006D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Pr="009A7532" w:rsidRDefault="006D58D7" w:rsidP="006D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F0C07" w:rsidRPr="009A7532" w:rsidRDefault="003F0C0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Pr="009339DD" w:rsidRDefault="006D58D7" w:rsidP="006D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 pojęć</w:t>
      </w:r>
    </w:p>
    <w:p w:rsidR="006D58D7" w:rsidRPr="009A7532" w:rsidRDefault="006D58D7" w:rsidP="006D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6D58D7" w:rsidRPr="009A7532" w:rsidRDefault="006D58D7" w:rsidP="006D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EC" w:rsidRPr="006E0BEC" w:rsidRDefault="006D58D7" w:rsidP="006E0B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–</w:t>
      </w:r>
      <w:r w:rsidR="009A7532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projekt „</w:t>
      </w:r>
      <w:r w:rsidR="001836E3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kompe</w:t>
      </w:r>
      <w:r w:rsidR="009A7532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tencji uczniów</w:t>
      </w:r>
      <w:r w:rsidR="00E43205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6E3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z Gminy Szczebrzeszyn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realizowany w ramach Regionalnego Programu Operacyjnego Województwa </w:t>
      </w:r>
      <w:r w:rsidR="001836E3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Lubelskiego 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2014-2020, 1</w:t>
      </w:r>
      <w:r w:rsidR="001836E3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 Priorytetowa </w:t>
      </w:r>
      <w:r w:rsidR="009324AB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Edukacja, kwalifikacje i kompetencje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Działanie 1</w:t>
      </w:r>
      <w:r w:rsidR="001836E3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 </w:t>
      </w:r>
      <w:r w:rsidR="009324AB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ogólne.</w:t>
      </w:r>
    </w:p>
    <w:p w:rsidR="006E0BEC" w:rsidRDefault="006D58D7" w:rsidP="006D58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="009324AB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EC" w:rsidRDefault="006D58D7" w:rsidP="00B6651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Uczestniku projektu –</w:t>
      </w:r>
      <w:r w:rsidR="009324AB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ucznia szkoły biorącego udział </w:t>
      </w:r>
      <w:r w:rsidR="009A7532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warsztatach lub konsultacjach indywidualnych w ramach projektu</w:t>
      </w:r>
      <w:r w:rsidR="00C34571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51F" w:rsidRPr="006E0BEC" w:rsidRDefault="006D58D7" w:rsidP="00B6651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–</w:t>
      </w:r>
      <w:r w:rsidR="002162AC"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warsztaty lub konsultacje indywidualne z doradztwa zawodowego. </w:t>
      </w:r>
    </w:p>
    <w:p w:rsidR="00B6651F" w:rsidRPr="009A7532" w:rsidRDefault="00B6651F" w:rsidP="00A4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Default="006D58D7" w:rsidP="00A4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F0C07" w:rsidRPr="009339DD" w:rsidRDefault="003F0C07" w:rsidP="00A4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205" w:rsidRPr="009339DD" w:rsidRDefault="006D58D7" w:rsidP="00A4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wsparcia</w:t>
      </w:r>
      <w:r w:rsidR="00E43205" w:rsidRPr="00933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F0C07" w:rsidRPr="009A7532" w:rsidRDefault="003F0C07" w:rsidP="00A4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571" w:rsidRPr="009A7532" w:rsidRDefault="002162AC" w:rsidP="002162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zajęć jest przygotowanie uczniów wspieranych szkół do świadomego wyboru ścieżki </w:t>
      </w:r>
      <w:proofErr w:type="spellStart"/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zawodowej, zwiększenie zdolności uczniów do dostosowania się do potrzeb rynku pracy oraz określenia własnych predyspozycji i talentów. Realizacja zajęć będzie uwzględniała indywidualne potrzeby rozwojowe i edukacyjne uczniów oraz ich możliwości psychofizyczne. Udzielane będą informacje o kierunkach kształcenia na różnych poziomach, przybliżona zostanie charakterystyka pracy i dane dotyczące różnych zawodów, zwłaszcza kluczowych dla województwa lubelskiego.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2AC" w:rsidRPr="009A7532" w:rsidRDefault="002162AC" w:rsidP="002162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doradztwa zawodowego zreal</w:t>
      </w:r>
      <w:r w:rsid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izowane zostaną dla 20 uczniów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Gimnazjum w Szczebrzeszynie w dwóch grupach, oraz 10 uczniów  z Gimnazjum w Bodaczowie. Czas trwania zajęć grupowych wynosi 20 godzin na grupę.</w:t>
      </w:r>
    </w:p>
    <w:p w:rsidR="002162AC" w:rsidRPr="009A7532" w:rsidRDefault="002162AC" w:rsidP="002162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doradztwa indywidualnego zostaną zrealizowane dla 35 uczniów </w:t>
      </w:r>
      <w:r w:rsid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Gimnazjum w Szczebrzeszynie oraz 15 uczniów z Gimnazjum w Bodaczowie. </w:t>
      </w:r>
      <w:r w:rsid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zajęć indywidualnych wynosi 5 godzin na ucznia.</w:t>
      </w:r>
    </w:p>
    <w:p w:rsidR="003C1952" w:rsidRPr="009A7532" w:rsidRDefault="003C1952" w:rsidP="006D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D" w:rsidRDefault="009339DD" w:rsidP="003F0C07">
      <w:pPr>
        <w:pStyle w:val="Tekstpodstawowyzwciciem2"/>
        <w:ind w:left="0" w:firstLine="0"/>
        <w:jc w:val="center"/>
      </w:pPr>
      <w:bookmarkStart w:id="0" w:name="_GoBack"/>
      <w:bookmarkEnd w:id="0"/>
    </w:p>
    <w:p w:rsidR="009339DD" w:rsidRDefault="009339DD" w:rsidP="003F0C07">
      <w:pPr>
        <w:pStyle w:val="Tekstpodstawowyzwciciem2"/>
        <w:ind w:left="0" w:firstLine="0"/>
        <w:jc w:val="center"/>
      </w:pPr>
    </w:p>
    <w:p w:rsidR="00C34571" w:rsidRPr="003F0C07" w:rsidRDefault="006D58D7" w:rsidP="003F0C07">
      <w:pPr>
        <w:pStyle w:val="Tekstpodstawowyzwciciem2"/>
        <w:ind w:left="0" w:firstLine="0"/>
        <w:jc w:val="center"/>
      </w:pPr>
      <w:r w:rsidRPr="009A7532">
        <w:t>§ 4</w:t>
      </w:r>
      <w:r w:rsidR="00C34571" w:rsidRPr="009A7532">
        <w:rPr>
          <w:b/>
        </w:rPr>
        <w:t xml:space="preserve"> </w:t>
      </w:r>
    </w:p>
    <w:p w:rsidR="00C34571" w:rsidRPr="009339DD" w:rsidRDefault="00C34571" w:rsidP="00257FC2">
      <w:pPr>
        <w:pStyle w:val="Tekstpodstawowyzwciciem2"/>
        <w:ind w:left="0" w:firstLine="0"/>
        <w:jc w:val="center"/>
        <w:rPr>
          <w:b/>
        </w:rPr>
      </w:pPr>
      <w:r w:rsidRPr="009339DD">
        <w:rPr>
          <w:b/>
        </w:rPr>
        <w:t>Kryteria wyboru uczestników projektu oraz warunki ich uczestnictwa w projekcie</w:t>
      </w:r>
    </w:p>
    <w:p w:rsidR="009705EF" w:rsidRPr="009A7532" w:rsidRDefault="009705EF" w:rsidP="003F0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projekcie jest bezpłatny.</w:t>
      </w:r>
    </w:p>
    <w:p w:rsidR="00C34571" w:rsidRPr="009A7532" w:rsidRDefault="00C34571" w:rsidP="003F0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mogą uczestniczyć uczniowie, którzy spełniają następujące warunki:</w:t>
      </w:r>
    </w:p>
    <w:p w:rsidR="00C34571" w:rsidRPr="009A7532" w:rsidRDefault="00C34571" w:rsidP="003F0C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 do  jednej ze szkół uczestniczących w projekcie</w:t>
      </w:r>
    </w:p>
    <w:p w:rsidR="00C34571" w:rsidRPr="009A7532" w:rsidRDefault="00C34571" w:rsidP="003F0C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zakwalifikowani przez Komisję Rekrutacyjną. </w:t>
      </w:r>
    </w:p>
    <w:p w:rsidR="00C34571" w:rsidRPr="009A7532" w:rsidRDefault="00C34571" w:rsidP="003F0C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uczniów odbywać się będzie się na podstawie zgłoszenia. </w:t>
      </w:r>
    </w:p>
    <w:p w:rsidR="00257FC2" w:rsidRPr="009A7532" w:rsidRDefault="00257FC2" w:rsidP="00B6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D" w:rsidRDefault="009339DD" w:rsidP="003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D" w:rsidRDefault="009339DD" w:rsidP="003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9DD" w:rsidRDefault="009339DD" w:rsidP="003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07" w:rsidRDefault="00C34571" w:rsidP="003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C195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3F0C07" w:rsidRPr="009A7532" w:rsidRDefault="003F0C07" w:rsidP="003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571" w:rsidRPr="009339DD" w:rsidRDefault="00C34571" w:rsidP="00B6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9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</w:t>
      </w:r>
    </w:p>
    <w:p w:rsidR="00257FC2" w:rsidRPr="009A7532" w:rsidRDefault="00C34571" w:rsidP="009705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Rekrutacyjną tworzą: </w:t>
      </w:r>
    </w:p>
    <w:p w:rsidR="00257FC2" w:rsidRPr="009A7532" w:rsidRDefault="00257FC2" w:rsidP="00257F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3457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0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="00C3457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projektu. </w:t>
      </w:r>
    </w:p>
    <w:p w:rsidR="00257FC2" w:rsidRPr="009A7532" w:rsidRDefault="00257FC2" w:rsidP="00257F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Specjalista  </w:t>
      </w:r>
      <w:r w:rsidR="00C3457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organizacyjnych,  </w:t>
      </w:r>
    </w:p>
    <w:p w:rsidR="009705EF" w:rsidRPr="009A7532" w:rsidRDefault="00257FC2" w:rsidP="00257F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c).</w:t>
      </w:r>
      <w:r w:rsidR="00C3457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szkoły, biorącej udział w projekcie. </w:t>
      </w:r>
    </w:p>
    <w:p w:rsidR="001260F8" w:rsidRPr="009A7532" w:rsidRDefault="00C34571" w:rsidP="008041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projekcie jest złożenie w szkole do której uczęszcza dziecko, przez rodzica/prawnego opiekuna poprawnie wypełnionego formularza zgłoszeniowego, zgodnie ze wzorem stanowiącym złącznik</w:t>
      </w:r>
      <w:r w:rsidR="001260F8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413F" w:rsidRPr="009A7532" w:rsidRDefault="001260F8" w:rsidP="001260F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457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im. Polskich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Olimpijczyków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Szczebrzeszynie</w:t>
      </w:r>
      <w:r w:rsidR="00526F9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7FC2" w:rsidRPr="009A7532" w:rsidRDefault="001260F8" w:rsidP="00257F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- nr 2</w:t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im. Dzieci Za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mojszczyzny </w:t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w Bodaczowie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FC2" w:rsidRPr="009A7532" w:rsidRDefault="00257FC2" w:rsidP="00257F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Komisja Rekrutacyjna będzie kierowała się poniższymi kryteriami. </w:t>
      </w:r>
    </w:p>
    <w:p w:rsidR="00257FC2" w:rsidRPr="009A7532" w:rsidRDefault="00C23A64" w:rsidP="00257F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 </w:t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 (kobiety – 2 pkt. preferencyjne).</w:t>
      </w:r>
    </w:p>
    <w:p w:rsidR="00257FC2" w:rsidRPr="009A7532" w:rsidRDefault="00257FC2" w:rsidP="00257F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2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posiadający orzeczenie o niepełnosprawności (3 pkt. preferencyjne)</w:t>
      </w:r>
    </w:p>
    <w:p w:rsidR="00257FC2" w:rsidRPr="009A7532" w:rsidRDefault="00C23A64" w:rsidP="00257F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 </w:t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bez pracy przez przynajmniej jednego z rodziców/ prawnych opiekunów (1 pkt preferencyjny).</w:t>
      </w:r>
    </w:p>
    <w:p w:rsidR="0080413F" w:rsidRPr="009A7532" w:rsidRDefault="006D58D7" w:rsidP="008041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kampanię informa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>cyjną o możliwości skorzystania</w:t>
      </w:r>
      <w:r w:rsidR="009705E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doradztwa edukacyjno-zawodowego </w:t>
      </w:r>
      <w:r w:rsidR="009705E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(informacja przekazywana ustnie podczas spotkań 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 akademii, ogłoszenie na tablicy informacyjnej,</w:t>
      </w:r>
      <w:r w:rsidR="009705E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</w:t>
      </w:r>
      <w:r w:rsidR="009705E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 szkoły</w:t>
      </w:r>
      <w:r w:rsidR="00257FC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705E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13F" w:rsidRPr="009A7532" w:rsidRDefault="006D58D7" w:rsidP="0080413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prowadzona </w:t>
      </w:r>
      <w:r w:rsidR="009705E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od 5 października 2018 r. do 10 października 2018 r. </w:t>
      </w:r>
    </w:p>
    <w:p w:rsidR="0080413F" w:rsidRPr="00C23A64" w:rsidRDefault="0080413F" w:rsidP="00E432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prac Komisji Rekrutacyjnej powstanie protokół potwierdzający </w:t>
      </w:r>
      <w:r w:rsidRPr="00C2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zakwalifikowanie uczestników/uczestniczek do udziału w projekcie.</w:t>
      </w:r>
    </w:p>
    <w:p w:rsidR="0080413F" w:rsidRPr="009A7532" w:rsidRDefault="0080413F" w:rsidP="00E4320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prowadzi rekrutację z pełnym poszanowaniem zasad dotyczących równości szans i niedyskryminacji oraz zasady równości szans kobiet 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mężczyzn.</w:t>
      </w:r>
    </w:p>
    <w:p w:rsidR="0080413F" w:rsidRPr="009A7532" w:rsidRDefault="006D58D7" w:rsidP="00E4320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osób zakwalifikowanych do udzi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>ału w projekcie dostępna będzie</w:t>
      </w:r>
      <w:r w:rsidR="00E97E24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do której uczeń uczęszcza. </w:t>
      </w:r>
    </w:p>
    <w:p w:rsidR="00E97E24" w:rsidRPr="009A7532" w:rsidRDefault="006D58D7" w:rsidP="00E4320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zakwalifikowane do projektu</w:t>
      </w:r>
      <w:r w:rsidR="00E97E24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rozpoczęcia udzia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wsparcia/zajęciach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dostarczają podpisane</w:t>
      </w:r>
      <w:r w:rsidR="00E97E24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i wypełnione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dokumenty: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F8" w:rsidRPr="009A7532" w:rsidRDefault="00E97E24" w:rsidP="00257FC2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</w:t>
      </w:r>
      <w:r w:rsidR="00933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</w:t>
      </w:r>
      <w:r w:rsidR="0080413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26F9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stanowiącym z</w:t>
      </w:r>
      <w:r w:rsidR="009339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6F9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</w:t>
      </w:r>
      <w:r w:rsidR="001260F8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1260F8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E97E24" w:rsidRDefault="00257FC2" w:rsidP="00257FC2">
      <w:pPr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uczestnika projektu</w:t>
      </w:r>
      <w:r w:rsidR="00526F9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przetwarzanie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na potrzeby projektu</w:t>
      </w:r>
      <w:r w:rsidR="00526F9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26F9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6D58D7" w:rsidRPr="009A7532" w:rsidRDefault="006D58D7" w:rsidP="00257FC2">
      <w:pPr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Default="006D58D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3F0C07" w:rsidRPr="009A7532" w:rsidRDefault="003F0C0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Pr="000C5A33" w:rsidRDefault="006D58D7" w:rsidP="000C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projekcie</w:t>
      </w:r>
    </w:p>
    <w:p w:rsidR="000C5A33" w:rsidRPr="009A7532" w:rsidRDefault="000C5A33" w:rsidP="000C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Default="006D58D7" w:rsidP="000C5A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uczestnika w projekcie jest </w:t>
      </w:r>
      <w:r w:rsidR="000C5A33"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podpisanych i poprawnie wypełnionych dokumentów,  </w:t>
      </w:r>
      <w:r w:rsidR="000C5A33"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</w:t>
      </w:r>
      <w:r w:rsidR="000C5A33"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w § 5 ust. 2 oraz ust. 9 niniejszego Regulaminu</w:t>
      </w:r>
      <w:r w:rsidR="000C5A33"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na przetwarzanie danych osobowych d</w:t>
      </w:r>
      <w:r w:rsidR="003F0C07"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o celów związanych</w:t>
      </w:r>
      <w:r w:rsidR="003B2A11"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projektu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jest dobrowolne, aczkolwiek odmowa ich podania skutkuje niemożliwością uczestnictwa w projekcie.</w:t>
      </w:r>
    </w:p>
    <w:p w:rsidR="000C5A33" w:rsidRDefault="000C5A33" w:rsidP="000C5A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ukończenia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doradztwa grupowego 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w zajęciach na poziomie 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80%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w minimalnym wymiarze 16 godzin zajęć  dydaktycznych (45 minutowych).  </w:t>
      </w:r>
      <w:r w:rsidRPr="000C5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5A33" w:rsidRDefault="000C5A33" w:rsidP="000C5A33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0C5A33">
        <w:rPr>
          <w:rFonts w:ascii="Times New Roman" w:eastAsia="Times New Roman" w:hAnsi="Times New Roman" w:cs="Times New Roman"/>
          <w:lang w:eastAsia="pl-PL"/>
        </w:rPr>
        <w:t xml:space="preserve">Warunkiem ukończenia zajęć </w:t>
      </w:r>
      <w:r>
        <w:rPr>
          <w:rFonts w:ascii="Times New Roman" w:eastAsia="Times New Roman" w:hAnsi="Times New Roman" w:cs="Times New Roman"/>
          <w:lang w:eastAsia="pl-PL"/>
        </w:rPr>
        <w:t xml:space="preserve">z doradztwa </w:t>
      </w:r>
      <w:r>
        <w:rPr>
          <w:rFonts w:ascii="Times New Roman" w:eastAsia="Times New Roman" w:hAnsi="Times New Roman" w:cs="Times New Roman"/>
          <w:lang w:eastAsia="pl-PL"/>
        </w:rPr>
        <w:t>indywidualnego</w:t>
      </w:r>
      <w:r>
        <w:rPr>
          <w:rFonts w:ascii="Times New Roman" w:hAnsi="Times New Roman" w:cs="Times New Roman"/>
          <w:color w:val="auto"/>
        </w:rPr>
        <w:t xml:space="preserve">: </w:t>
      </w:r>
    </w:p>
    <w:p w:rsidR="000C5A33" w:rsidRDefault="000C5A33" w:rsidP="000C5A3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Poddanie się </w:t>
      </w:r>
      <w:r>
        <w:rPr>
          <w:rFonts w:ascii="Times New Roman" w:hAnsi="Times New Roman" w:cs="Times New Roman"/>
          <w:color w:val="auto"/>
        </w:rPr>
        <w:t>indywidualn</w:t>
      </w:r>
      <w:r>
        <w:rPr>
          <w:rFonts w:ascii="Times New Roman" w:hAnsi="Times New Roman" w:cs="Times New Roman"/>
          <w:color w:val="auto"/>
        </w:rPr>
        <w:t xml:space="preserve">ej </w:t>
      </w:r>
      <w:r>
        <w:rPr>
          <w:rFonts w:ascii="Times New Roman" w:hAnsi="Times New Roman" w:cs="Times New Roman"/>
          <w:color w:val="auto"/>
        </w:rPr>
        <w:t>diagnoz</w:t>
      </w:r>
      <w:r>
        <w:rPr>
          <w:rFonts w:ascii="Times New Roman" w:hAnsi="Times New Roman" w:cs="Times New Roman"/>
          <w:color w:val="auto"/>
        </w:rPr>
        <w:t xml:space="preserve">ie </w:t>
      </w:r>
      <w:r>
        <w:rPr>
          <w:rFonts w:ascii="Times New Roman" w:hAnsi="Times New Roman" w:cs="Times New Roman"/>
          <w:color w:val="auto"/>
        </w:rPr>
        <w:t xml:space="preserve">potrzeb </w:t>
      </w:r>
      <w:r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a początku szkolenia</w:t>
      </w:r>
      <w:r>
        <w:rPr>
          <w:rFonts w:ascii="Times New Roman" w:hAnsi="Times New Roman" w:cs="Times New Roman"/>
          <w:color w:val="auto"/>
        </w:rPr>
        <w:t>,</w:t>
      </w:r>
    </w:p>
    <w:p w:rsidR="000C5A33" w:rsidRDefault="000C5A33" w:rsidP="000C5A33">
      <w:pPr>
        <w:pStyle w:val="Defaul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 xml:space="preserve">Współpraca z doradcą, skutkująca opracowaniem </w:t>
      </w:r>
      <w:r>
        <w:rPr>
          <w:rFonts w:ascii="Times New Roman" w:hAnsi="Times New Roman" w:cs="Times New Roman"/>
          <w:color w:val="auto"/>
        </w:rPr>
        <w:t xml:space="preserve"> indywidualnego planu kariery </w:t>
      </w:r>
      <w:proofErr w:type="spellStart"/>
      <w:r>
        <w:rPr>
          <w:rFonts w:ascii="Times New Roman" w:hAnsi="Times New Roman" w:cs="Times New Roman"/>
          <w:color w:val="auto"/>
        </w:rPr>
        <w:t>edukacyjno</w:t>
      </w:r>
      <w:proofErr w:type="spellEnd"/>
      <w:r>
        <w:rPr>
          <w:rFonts w:ascii="Times New Roman" w:hAnsi="Times New Roman" w:cs="Times New Roman"/>
          <w:color w:val="auto"/>
        </w:rPr>
        <w:t xml:space="preserve"> – zawodowej, </w:t>
      </w:r>
    </w:p>
    <w:p w:rsidR="000C5A33" w:rsidRPr="000C5A33" w:rsidRDefault="0030213B" w:rsidP="0030213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indywidualnych z doradztwa zawodowego mogą brać udział rodzice uczniów objętych wsparciem. </w:t>
      </w:r>
    </w:p>
    <w:p w:rsidR="000C5A33" w:rsidRPr="000C5A33" w:rsidRDefault="000C5A33" w:rsidP="000C5A3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24" w:rsidRPr="009A7532" w:rsidRDefault="00E97E24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13B" w:rsidRDefault="0030213B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Default="006D58D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3F0C07" w:rsidRPr="009A7532" w:rsidRDefault="003F0C0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24" w:rsidRPr="0030213B" w:rsidRDefault="006D58D7" w:rsidP="00B6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uczestników</w:t>
      </w:r>
    </w:p>
    <w:p w:rsidR="009A7532" w:rsidRPr="009A7532" w:rsidRDefault="009A7532" w:rsidP="00B6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532" w:rsidRPr="004C0907" w:rsidRDefault="006D58D7" w:rsidP="009A75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przyję</w:t>
      </w:r>
      <w:r w:rsidR="00E43205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projektu, staje się uczestnikiem projektu, któremu przysługują prawa i obowiązki o</w:t>
      </w:r>
      <w:r w:rsidR="009A7532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kreślone niniejszym Regulaminem.</w:t>
      </w:r>
    </w:p>
    <w:p w:rsidR="004C0907" w:rsidRPr="004C0907" w:rsidRDefault="006D58D7" w:rsidP="004C090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Zadeklarowanie przez ucznia uczestnictwa w projekcie jest zobowiązaniem ucznia </w:t>
      </w:r>
      <w:r w:rsidR="003F0C07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EC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43205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grupowych/warsztatowych z zakresu doradztwa zawodowego i</w:t>
      </w:r>
      <w:r w:rsidR="00526F97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 indywidualnych w całym cyklu ich trwania oraz do prac (wspólnie z</w:t>
      </w:r>
      <w:r w:rsidR="00E43205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doradcą) nad </w:t>
      </w:r>
      <w:r w:rsidR="004C0907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 Planem Kariery </w:t>
      </w:r>
      <w:proofErr w:type="spellStart"/>
      <w:r w:rsidR="004C0907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="004C0907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zawodowej. </w:t>
      </w:r>
    </w:p>
    <w:p w:rsidR="006D58D7" w:rsidRPr="004C0907" w:rsidRDefault="006D58D7" w:rsidP="00E432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do:</w:t>
      </w:r>
    </w:p>
    <w:p w:rsidR="009A7532" w:rsidRPr="004C0907" w:rsidRDefault="006D58D7" w:rsidP="009A75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bezpłatnych formach wsparcia zaplanowanych w projekcie,</w:t>
      </w:r>
    </w:p>
    <w:p w:rsidR="009A7532" w:rsidRPr="004C0907" w:rsidRDefault="006D58D7" w:rsidP="009A75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pomocy dydaktycznych,</w:t>
      </w:r>
    </w:p>
    <w:p w:rsidR="009A7532" w:rsidRPr="004C0907" w:rsidRDefault="00526F97" w:rsidP="00E4320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i modyfikacji swoich danych osobowych udostępnionych na potrzeby projektu.</w:t>
      </w:r>
    </w:p>
    <w:p w:rsidR="009A7532" w:rsidRPr="004C0907" w:rsidRDefault="009A7532" w:rsidP="009A75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projektu jest zobowiązany do:</w:t>
      </w:r>
    </w:p>
    <w:p w:rsidR="00E43205" w:rsidRPr="004C0907" w:rsidRDefault="00526F97" w:rsidP="009A75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niniejszego Regulaminu</w:t>
      </w:r>
      <w:r w:rsidR="00E43205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532" w:rsidRPr="004C0907" w:rsidRDefault="00526F97" w:rsidP="00E97E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każdorazowego potwierdzania swojej obecności na zajęciach/warsztatach </w:t>
      </w:r>
      <w:r w:rsidR="003F0C07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indywidualnych konsultacjach. Odpowiedzialnym za zebranie podpisów jest osoba prowadząca zajęcia lub indywidualne konsultacje,</w:t>
      </w:r>
    </w:p>
    <w:p w:rsidR="003F0C07" w:rsidRPr="004C0907" w:rsidRDefault="00E97E24" w:rsidP="003F0C0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wypełniania ankiet związanych z realizacją projektu dla celów monitoringu, kontroli</w:t>
      </w:r>
      <w:r w:rsidR="003F0C07"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ewaluacji projektu.</w:t>
      </w:r>
    </w:p>
    <w:p w:rsidR="003F0C07" w:rsidRDefault="003F0C0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07" w:rsidRDefault="003F0C0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07" w:rsidRDefault="003F0C0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907" w:rsidRDefault="004C090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24" w:rsidRDefault="00E97E24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3F0C07" w:rsidRPr="009A7532" w:rsidRDefault="003F0C07" w:rsidP="00E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03B" w:rsidRPr="0030213B" w:rsidRDefault="00E97E24" w:rsidP="00B6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9A7532" w:rsidRPr="009A7532" w:rsidRDefault="009A7532" w:rsidP="00B66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E24" w:rsidRPr="009A7532" w:rsidRDefault="00E97E24" w:rsidP="00E9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1.Niniejszy regulamin wchodzi w życie dniu 0</w:t>
      </w:r>
      <w:r w:rsidR="009A753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.10.2018 r.</w:t>
      </w:r>
    </w:p>
    <w:p w:rsidR="00E97E24" w:rsidRPr="009A7532" w:rsidRDefault="00E97E24" w:rsidP="00E9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2.Sprawy nieuregulowane niniejszym Regulaminem rozstrzyga </w:t>
      </w:r>
      <w:r w:rsidR="009A7532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projektu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7E24" w:rsidRPr="009A7532" w:rsidRDefault="00E97E24" w:rsidP="00E9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3.Regulamin może ulec zmianie w sytuacji zmiany wytycznych, warunków realizacji projektu lub dokumentów programowych.</w:t>
      </w:r>
    </w:p>
    <w:p w:rsidR="00E97E24" w:rsidRPr="009A7532" w:rsidRDefault="00E97E24" w:rsidP="00E9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F97" w:rsidRPr="009A7532" w:rsidRDefault="00526F97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205" w:rsidRPr="009A7532" w:rsidRDefault="00E43205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07" w:rsidRPr="009A7532" w:rsidRDefault="003F0C07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51F" w:rsidRPr="009A7532" w:rsidRDefault="00B6651F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8D7" w:rsidRPr="009A7532" w:rsidRDefault="006D58D7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D58D7" w:rsidRPr="009A7532" w:rsidRDefault="00E43205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B6651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Gimnazjum im. Polskich 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Olimpijczyków w Szczebrzeszynie</w:t>
      </w:r>
    </w:p>
    <w:p w:rsidR="00B6651F" w:rsidRPr="009A7532" w:rsidRDefault="003F0C07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Formularz zgłoszeniowy dla uczniów Gimnazjum im. Dzieci Zamojszczyzny w Bodaczowie</w:t>
      </w:r>
    </w:p>
    <w:p w:rsidR="006D58D7" w:rsidRPr="009A7532" w:rsidRDefault="003F0C07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3205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eklaracja uczestnictw</w:t>
      </w:r>
      <w:r w:rsidR="0088703B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</w:t>
      </w:r>
    </w:p>
    <w:p w:rsidR="006D58D7" w:rsidRPr="009A7532" w:rsidRDefault="003F0C07" w:rsidP="00E4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</w:t>
      </w:r>
      <w:r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uczestnika projektu</w:t>
      </w:r>
      <w:r w:rsidR="003B2A11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wyrażeniu zgody na przetwarzanie danych osobowych na potrzeby projektu</w:t>
      </w:r>
      <w:r w:rsidR="006D58D7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3205" w:rsidRPr="009A7532" w:rsidRDefault="00427987" w:rsidP="00932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205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205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zakresie </w:t>
      </w:r>
      <w:r w:rsidR="00B6651F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pr</w:t>
      </w:r>
      <w:r w:rsidR="003F0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zetwarzany </w:t>
      </w:r>
      <w:r w:rsidR="00E43205" w:rsidRPr="009A7532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Systemie Teleinformatycznym SL 2014</w:t>
      </w:r>
    </w:p>
    <w:p w:rsidR="00B6651F" w:rsidRPr="009A7532" w:rsidRDefault="00B6651F" w:rsidP="00B6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51F" w:rsidRDefault="00B6651F" w:rsidP="00B6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651F" w:rsidRDefault="00B6651F" w:rsidP="00B6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sectPr w:rsidR="00B665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AD" w:rsidRDefault="001809AD" w:rsidP="001809AD">
      <w:pPr>
        <w:spacing w:after="0" w:line="240" w:lineRule="auto"/>
      </w:pPr>
      <w:r>
        <w:separator/>
      </w:r>
    </w:p>
  </w:endnote>
  <w:endnote w:type="continuationSeparator" w:id="0">
    <w:p w:rsidR="001809AD" w:rsidRDefault="001809AD" w:rsidP="0018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AD" w:rsidRDefault="001809AD" w:rsidP="001809AD">
      <w:pPr>
        <w:spacing w:after="0" w:line="240" w:lineRule="auto"/>
      </w:pPr>
      <w:r>
        <w:separator/>
      </w:r>
    </w:p>
  </w:footnote>
  <w:footnote w:type="continuationSeparator" w:id="0">
    <w:p w:rsidR="001809AD" w:rsidRDefault="001809AD" w:rsidP="0018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F" w:rsidRDefault="00B6651F">
    <w:pPr>
      <w:pStyle w:val="Nagwek"/>
    </w:pPr>
    <w:r>
      <w:rPr>
        <w:noProof/>
        <w:lang w:eastAsia="pl-PL"/>
      </w:rPr>
      <w:drawing>
        <wp:inline distT="0" distB="0" distL="0" distR="0" wp14:anchorId="6C4A2BF7" wp14:editId="748590A6">
          <wp:extent cx="5724525" cy="885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B28"/>
    <w:multiLevelType w:val="hybridMultilevel"/>
    <w:tmpl w:val="691A8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F3F4F"/>
    <w:multiLevelType w:val="hybridMultilevel"/>
    <w:tmpl w:val="CD0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32BF"/>
    <w:multiLevelType w:val="hybridMultilevel"/>
    <w:tmpl w:val="C99E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DF3"/>
    <w:multiLevelType w:val="hybridMultilevel"/>
    <w:tmpl w:val="9A0E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06C9D"/>
    <w:multiLevelType w:val="hybridMultilevel"/>
    <w:tmpl w:val="3932C4B8"/>
    <w:lvl w:ilvl="0" w:tplc="4022B2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2FC9"/>
    <w:multiLevelType w:val="hybridMultilevel"/>
    <w:tmpl w:val="059C73AE"/>
    <w:lvl w:ilvl="0" w:tplc="E0EC7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34A53"/>
    <w:multiLevelType w:val="hybridMultilevel"/>
    <w:tmpl w:val="0464A9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80EC3"/>
    <w:multiLevelType w:val="hybridMultilevel"/>
    <w:tmpl w:val="812866C6"/>
    <w:lvl w:ilvl="0" w:tplc="631CBAB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070E"/>
    <w:multiLevelType w:val="hybridMultilevel"/>
    <w:tmpl w:val="A814819E"/>
    <w:lvl w:ilvl="0" w:tplc="0862E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AA689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65E28"/>
    <w:multiLevelType w:val="hybridMultilevel"/>
    <w:tmpl w:val="1AFEE712"/>
    <w:lvl w:ilvl="0" w:tplc="5150DA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1969A6"/>
    <w:multiLevelType w:val="hybridMultilevel"/>
    <w:tmpl w:val="AA2250CE"/>
    <w:lvl w:ilvl="0" w:tplc="9C34DC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6C75"/>
    <w:multiLevelType w:val="hybridMultilevel"/>
    <w:tmpl w:val="D83E6FD4"/>
    <w:lvl w:ilvl="0" w:tplc="29EC8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D070D"/>
    <w:multiLevelType w:val="hybridMultilevel"/>
    <w:tmpl w:val="6E1800A8"/>
    <w:lvl w:ilvl="0" w:tplc="6F709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507BC2"/>
    <w:multiLevelType w:val="hybridMultilevel"/>
    <w:tmpl w:val="9EDCCB84"/>
    <w:lvl w:ilvl="0" w:tplc="17624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A16AB"/>
    <w:multiLevelType w:val="hybridMultilevel"/>
    <w:tmpl w:val="E4148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D314D"/>
    <w:multiLevelType w:val="hybridMultilevel"/>
    <w:tmpl w:val="AC8CFFE6"/>
    <w:lvl w:ilvl="0" w:tplc="1EB445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7"/>
    <w:rsid w:val="000C5A33"/>
    <w:rsid w:val="001260F8"/>
    <w:rsid w:val="001809AD"/>
    <w:rsid w:val="001836E3"/>
    <w:rsid w:val="002162AC"/>
    <w:rsid w:val="00257FC2"/>
    <w:rsid w:val="0030213B"/>
    <w:rsid w:val="003B2A11"/>
    <w:rsid w:val="003C1952"/>
    <w:rsid w:val="003F0C07"/>
    <w:rsid w:val="00427987"/>
    <w:rsid w:val="004901FD"/>
    <w:rsid w:val="004C0907"/>
    <w:rsid w:val="00526F97"/>
    <w:rsid w:val="006D58D7"/>
    <w:rsid w:val="006E0BEC"/>
    <w:rsid w:val="0080413F"/>
    <w:rsid w:val="0088703B"/>
    <w:rsid w:val="009324AB"/>
    <w:rsid w:val="009329B2"/>
    <w:rsid w:val="009339DD"/>
    <w:rsid w:val="009705EF"/>
    <w:rsid w:val="009A7532"/>
    <w:rsid w:val="00A410D8"/>
    <w:rsid w:val="00B6651F"/>
    <w:rsid w:val="00C23A64"/>
    <w:rsid w:val="00C34571"/>
    <w:rsid w:val="00E43205"/>
    <w:rsid w:val="00E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0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5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571"/>
  </w:style>
  <w:style w:type="paragraph" w:styleId="Tekstpodstawowyzwciciem2">
    <w:name w:val="Body Text First Indent 2"/>
    <w:basedOn w:val="Tekstpodstawowywcity"/>
    <w:link w:val="Tekstpodstawowyzwciciem2Znak"/>
    <w:rsid w:val="00C3457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34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51F"/>
  </w:style>
  <w:style w:type="paragraph" w:styleId="Stopka">
    <w:name w:val="footer"/>
    <w:basedOn w:val="Normalny"/>
    <w:link w:val="StopkaZnak"/>
    <w:uiPriority w:val="99"/>
    <w:unhideWhenUsed/>
    <w:rsid w:val="00B6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51F"/>
  </w:style>
  <w:style w:type="paragraph" w:styleId="Tekstdymka">
    <w:name w:val="Balloon Text"/>
    <w:basedOn w:val="Normalny"/>
    <w:link w:val="TekstdymkaZnak"/>
    <w:uiPriority w:val="99"/>
    <w:semiHidden/>
    <w:unhideWhenUsed/>
    <w:rsid w:val="00B6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0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5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571"/>
  </w:style>
  <w:style w:type="paragraph" w:styleId="Tekstpodstawowyzwciciem2">
    <w:name w:val="Body Text First Indent 2"/>
    <w:basedOn w:val="Tekstpodstawowywcity"/>
    <w:link w:val="Tekstpodstawowyzwciciem2Znak"/>
    <w:rsid w:val="00C3457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34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51F"/>
  </w:style>
  <w:style w:type="paragraph" w:styleId="Stopka">
    <w:name w:val="footer"/>
    <w:basedOn w:val="Normalny"/>
    <w:link w:val="StopkaZnak"/>
    <w:uiPriority w:val="99"/>
    <w:unhideWhenUsed/>
    <w:rsid w:val="00B6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51F"/>
  </w:style>
  <w:style w:type="paragraph" w:styleId="Tekstdymka">
    <w:name w:val="Balloon Text"/>
    <w:basedOn w:val="Normalny"/>
    <w:link w:val="TekstdymkaZnak"/>
    <w:uiPriority w:val="99"/>
    <w:semiHidden/>
    <w:unhideWhenUsed/>
    <w:rsid w:val="00B6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D4A5-6CBC-49FD-8783-23B7E24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Cholewińska</dc:creator>
  <cp:lastModifiedBy>Beata Trochimiuk</cp:lastModifiedBy>
  <cp:revision>2</cp:revision>
  <cp:lastPrinted>2018-10-03T13:12:00Z</cp:lastPrinted>
  <dcterms:created xsi:type="dcterms:W3CDTF">2018-10-03T13:33:00Z</dcterms:created>
  <dcterms:modified xsi:type="dcterms:W3CDTF">2018-10-03T13:33:00Z</dcterms:modified>
</cp:coreProperties>
</file>